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82154" w14:textId="77777777" w:rsidR="00CA0701" w:rsidRPr="00CA0701" w:rsidRDefault="00CA0701" w:rsidP="00CA0701">
      <w:pPr>
        <w:spacing w:after="0" w:line="240" w:lineRule="auto"/>
        <w:jc w:val="center"/>
        <w:rPr>
          <w:rFonts w:ascii="Times New Roman" w:eastAsia="Calibri" w:hAnsi="Times New Roman" w:cs="Times New Roman"/>
        </w:rPr>
      </w:pPr>
      <w:r w:rsidRPr="00CA0701">
        <w:rPr>
          <w:rFonts w:ascii="Calibri" w:eastAsia="Calibri" w:hAnsi="Calibri" w:cs="Times New Roman"/>
          <w:noProof/>
        </w:rPr>
        <w:drawing>
          <wp:anchor distT="0" distB="0" distL="114300" distR="114300" simplePos="0" relativeHeight="251659264" behindDoc="1" locked="0" layoutInCell="1" allowOverlap="1" wp14:anchorId="1C23387D" wp14:editId="0E3AD87F">
            <wp:simplePos x="0" y="0"/>
            <wp:positionH relativeFrom="column">
              <wp:posOffset>1831975</wp:posOffset>
            </wp:positionH>
            <wp:positionV relativeFrom="paragraph">
              <wp:posOffset>5715</wp:posOffset>
            </wp:positionV>
            <wp:extent cx="2743200" cy="1199515"/>
            <wp:effectExtent l="0" t="0" r="0" b="635"/>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199515"/>
                    </a:xfrm>
                    <a:prstGeom prst="rect">
                      <a:avLst/>
                    </a:prstGeom>
                    <a:noFill/>
                  </pic:spPr>
                </pic:pic>
              </a:graphicData>
            </a:graphic>
            <wp14:sizeRelH relativeFrom="page">
              <wp14:pctWidth>0</wp14:pctWidth>
            </wp14:sizeRelH>
            <wp14:sizeRelV relativeFrom="page">
              <wp14:pctHeight>0</wp14:pctHeight>
            </wp14:sizeRelV>
          </wp:anchor>
        </w:drawing>
      </w:r>
    </w:p>
    <w:p w14:paraId="58E36F3A" w14:textId="77777777" w:rsidR="00CA0701" w:rsidRPr="00CA0701" w:rsidRDefault="00CA0701" w:rsidP="00CA0701">
      <w:pPr>
        <w:spacing w:after="0" w:line="240" w:lineRule="auto"/>
        <w:jc w:val="center"/>
        <w:rPr>
          <w:rFonts w:ascii="Times New Roman" w:eastAsia="Calibri" w:hAnsi="Times New Roman" w:cs="Times New Roman"/>
        </w:rPr>
      </w:pPr>
    </w:p>
    <w:p w14:paraId="282EEA80" w14:textId="77777777" w:rsidR="00CA0701" w:rsidRPr="00CA0701" w:rsidRDefault="00CA0701" w:rsidP="00CA0701">
      <w:pPr>
        <w:spacing w:after="0" w:line="240" w:lineRule="auto"/>
        <w:jc w:val="center"/>
        <w:rPr>
          <w:rFonts w:ascii="Times New Roman" w:eastAsia="Arial Unicode MS" w:hAnsi="Times New Roman" w:cs="Times New Roman"/>
          <w:sz w:val="24"/>
          <w:szCs w:val="24"/>
        </w:rPr>
      </w:pPr>
    </w:p>
    <w:p w14:paraId="2AE6EF97" w14:textId="77777777" w:rsidR="00CA0701" w:rsidRPr="00CA0701" w:rsidRDefault="00CA0701" w:rsidP="00CA0701">
      <w:pPr>
        <w:spacing w:after="0" w:line="240" w:lineRule="auto"/>
        <w:jc w:val="center"/>
        <w:rPr>
          <w:rFonts w:ascii="Times New Roman" w:eastAsia="Arial Unicode MS" w:hAnsi="Times New Roman" w:cs="Times New Roman"/>
          <w:sz w:val="24"/>
          <w:szCs w:val="24"/>
        </w:rPr>
      </w:pPr>
    </w:p>
    <w:p w14:paraId="78824B72" w14:textId="77777777" w:rsidR="00CA0701" w:rsidRPr="00CA0701" w:rsidRDefault="00CA0701" w:rsidP="00CA0701">
      <w:pPr>
        <w:spacing w:after="0" w:line="240" w:lineRule="auto"/>
        <w:jc w:val="center"/>
        <w:rPr>
          <w:rFonts w:ascii="Times New Roman" w:eastAsia="Arial Unicode MS" w:hAnsi="Times New Roman" w:cs="Times New Roman"/>
          <w:sz w:val="24"/>
          <w:szCs w:val="24"/>
        </w:rPr>
      </w:pPr>
    </w:p>
    <w:p w14:paraId="39953B37" w14:textId="77777777" w:rsidR="00CA0701" w:rsidRPr="00CA0701" w:rsidRDefault="00CA0701" w:rsidP="00CA0701">
      <w:pPr>
        <w:spacing w:after="0" w:line="240" w:lineRule="auto"/>
        <w:jc w:val="center"/>
        <w:rPr>
          <w:rFonts w:ascii="Times New Roman" w:eastAsia="Arial Unicode MS" w:hAnsi="Times New Roman" w:cs="Times New Roman"/>
          <w:sz w:val="24"/>
          <w:szCs w:val="24"/>
        </w:rPr>
      </w:pPr>
    </w:p>
    <w:p w14:paraId="2D0D8EEA" w14:textId="77777777" w:rsidR="00CA0701" w:rsidRPr="00CA0701" w:rsidRDefault="00CA0701" w:rsidP="00CA0701">
      <w:pPr>
        <w:spacing w:after="0" w:line="240" w:lineRule="auto"/>
        <w:jc w:val="center"/>
        <w:rPr>
          <w:rFonts w:ascii="Times New Roman" w:eastAsia="Arial Unicode MS" w:hAnsi="Times New Roman" w:cs="Times New Roman"/>
          <w:sz w:val="24"/>
          <w:szCs w:val="24"/>
        </w:rPr>
      </w:pPr>
    </w:p>
    <w:p w14:paraId="7C3069FE" w14:textId="77777777" w:rsidR="00CA0701" w:rsidRPr="00CA0701" w:rsidRDefault="00CA0701" w:rsidP="00CA0701">
      <w:pPr>
        <w:spacing w:after="0" w:line="240" w:lineRule="auto"/>
        <w:jc w:val="center"/>
        <w:rPr>
          <w:rFonts w:ascii="Times New Roman" w:eastAsia="Arial Unicode MS" w:hAnsi="Times New Roman" w:cs="Times New Roman"/>
          <w:sz w:val="24"/>
          <w:szCs w:val="24"/>
        </w:rPr>
      </w:pPr>
    </w:p>
    <w:p w14:paraId="685F1DF2" w14:textId="77777777" w:rsidR="00CA0701" w:rsidRPr="00CA0701" w:rsidRDefault="00CA0701" w:rsidP="00CA0701">
      <w:pPr>
        <w:spacing w:after="0" w:line="240" w:lineRule="auto"/>
        <w:jc w:val="center"/>
        <w:rPr>
          <w:rFonts w:ascii="Times New Roman" w:eastAsia="Arial Unicode MS" w:hAnsi="Times New Roman" w:cs="Times New Roman"/>
          <w:sz w:val="24"/>
          <w:szCs w:val="24"/>
        </w:rPr>
      </w:pPr>
      <w:r w:rsidRPr="00CA0701">
        <w:rPr>
          <w:rFonts w:ascii="Times New Roman" w:eastAsia="Arial Unicode MS" w:hAnsi="Times New Roman" w:cs="Times New Roman"/>
          <w:sz w:val="24"/>
          <w:szCs w:val="24"/>
        </w:rPr>
        <w:t>AMADOR TUOLUMNE COMMUNITY ACTION AGENCY</w:t>
      </w:r>
    </w:p>
    <w:p w14:paraId="240CC3AD" w14:textId="77777777" w:rsidR="00CA0701" w:rsidRPr="00CA0701" w:rsidRDefault="00CA0701" w:rsidP="00CA0701">
      <w:pPr>
        <w:spacing w:after="0" w:line="240" w:lineRule="auto"/>
        <w:jc w:val="center"/>
        <w:rPr>
          <w:rFonts w:ascii="Times New Roman" w:eastAsia="Arial Unicode MS" w:hAnsi="Times New Roman" w:cs="Times New Roman"/>
          <w:sz w:val="32"/>
          <w:szCs w:val="32"/>
        </w:rPr>
      </w:pPr>
      <w:r w:rsidRPr="00CA0701">
        <w:rPr>
          <w:rFonts w:ascii="Times New Roman" w:eastAsia="Arial Unicode MS" w:hAnsi="Times New Roman" w:cs="Times New Roman"/>
          <w:b/>
          <w:bCs/>
          <w:sz w:val="32"/>
          <w:szCs w:val="32"/>
        </w:rPr>
        <w:t xml:space="preserve">BOARD OF DIRECTORS MEETING </w:t>
      </w:r>
    </w:p>
    <w:p w14:paraId="18BB99DE" w14:textId="77777777" w:rsidR="00CA0701" w:rsidRPr="00CA0701" w:rsidRDefault="00CA0701" w:rsidP="00CA0701">
      <w:pPr>
        <w:spacing w:after="0" w:line="240" w:lineRule="auto"/>
        <w:jc w:val="center"/>
        <w:rPr>
          <w:rFonts w:ascii="Times New Roman" w:eastAsia="Arial Unicode MS" w:hAnsi="Times New Roman" w:cs="Times New Roman"/>
          <w:sz w:val="32"/>
          <w:szCs w:val="32"/>
        </w:rPr>
      </w:pPr>
      <w:r w:rsidRPr="00CA0701">
        <w:rPr>
          <w:rFonts w:ascii="Times New Roman" w:eastAsia="Arial Unicode MS" w:hAnsi="Times New Roman" w:cs="Times New Roman"/>
          <w:b/>
          <w:bCs/>
          <w:sz w:val="32"/>
          <w:szCs w:val="32"/>
        </w:rPr>
        <w:t>AGENDA</w:t>
      </w:r>
    </w:p>
    <w:p w14:paraId="700AA134" w14:textId="77777777" w:rsidR="00CA0701" w:rsidRPr="00CA0701" w:rsidRDefault="00CA0701" w:rsidP="00CA0701">
      <w:pPr>
        <w:spacing w:after="0" w:line="240" w:lineRule="auto"/>
        <w:jc w:val="center"/>
        <w:rPr>
          <w:rFonts w:ascii="Times New Roman" w:eastAsia="Arial Unicode MS" w:hAnsi="Times New Roman" w:cs="Times New Roman"/>
          <w:b/>
          <w:bCs/>
          <w:sz w:val="32"/>
          <w:szCs w:val="32"/>
        </w:rPr>
      </w:pPr>
      <w:r w:rsidRPr="00CA0701">
        <w:rPr>
          <w:rFonts w:ascii="Times New Roman" w:eastAsia="Arial Unicode MS" w:hAnsi="Times New Roman" w:cs="Times New Roman"/>
          <w:b/>
          <w:bCs/>
          <w:sz w:val="32"/>
          <w:szCs w:val="32"/>
        </w:rPr>
        <w:t>April 9</w:t>
      </w:r>
      <w:r w:rsidRPr="00CA0701">
        <w:rPr>
          <w:rFonts w:ascii="Times New Roman" w:eastAsia="Arial Unicode MS" w:hAnsi="Times New Roman" w:cs="Times New Roman"/>
          <w:b/>
          <w:bCs/>
          <w:sz w:val="32"/>
          <w:szCs w:val="32"/>
          <w:vertAlign w:val="superscript"/>
        </w:rPr>
        <w:t>th</w:t>
      </w:r>
      <w:r w:rsidRPr="00CA0701">
        <w:rPr>
          <w:rFonts w:ascii="Times New Roman" w:eastAsia="Arial Unicode MS" w:hAnsi="Times New Roman" w:cs="Times New Roman"/>
          <w:b/>
          <w:bCs/>
          <w:sz w:val="32"/>
          <w:szCs w:val="32"/>
        </w:rPr>
        <w:t>, 2021 | 10:30 a.m.</w:t>
      </w:r>
    </w:p>
    <w:p w14:paraId="62D733A3" w14:textId="77777777" w:rsidR="00CA0701" w:rsidRPr="00CA0701" w:rsidRDefault="00CA0701" w:rsidP="00CA0701">
      <w:pPr>
        <w:spacing w:after="0" w:line="240" w:lineRule="auto"/>
        <w:jc w:val="center"/>
        <w:rPr>
          <w:rFonts w:ascii="Times New Roman" w:eastAsia="Arial Unicode MS" w:hAnsi="Times New Roman" w:cs="Times New Roman"/>
          <w:sz w:val="24"/>
          <w:szCs w:val="24"/>
        </w:rPr>
      </w:pPr>
    </w:p>
    <w:p w14:paraId="74E4D5D8" w14:textId="77777777" w:rsidR="00CA0701" w:rsidRPr="00CA0701" w:rsidRDefault="00CA0701" w:rsidP="00CA0701">
      <w:pPr>
        <w:spacing w:after="0" w:line="240" w:lineRule="auto"/>
        <w:jc w:val="center"/>
        <w:rPr>
          <w:rFonts w:ascii="Times New Roman" w:eastAsia="Arial Unicode MS" w:hAnsi="Times New Roman" w:cs="Times New Roman"/>
          <w:sz w:val="24"/>
          <w:szCs w:val="24"/>
        </w:rPr>
      </w:pPr>
      <w:r w:rsidRPr="00CA0701">
        <w:rPr>
          <w:rFonts w:ascii="Times New Roman" w:eastAsia="Arial Unicode MS" w:hAnsi="Times New Roman" w:cs="Times New Roman"/>
          <w:b/>
          <w:bCs/>
          <w:sz w:val="24"/>
          <w:szCs w:val="24"/>
        </w:rPr>
        <w:t xml:space="preserve">Zoom Video Conference </w:t>
      </w:r>
    </w:p>
    <w:p w14:paraId="09ECB350" w14:textId="77777777" w:rsidR="00CA0701" w:rsidRPr="00CA0701" w:rsidRDefault="00CA0701" w:rsidP="00CA0701">
      <w:pPr>
        <w:spacing w:after="0" w:line="240" w:lineRule="auto"/>
        <w:jc w:val="center"/>
        <w:rPr>
          <w:rFonts w:ascii="Times New Roman" w:eastAsia="Calibri" w:hAnsi="Times New Roman" w:cs="Times New Roman"/>
          <w:sz w:val="24"/>
          <w:szCs w:val="24"/>
        </w:rPr>
      </w:pPr>
      <w:r w:rsidRPr="00CA0701">
        <w:rPr>
          <w:rFonts w:ascii="Times New Roman" w:eastAsia="Arial Unicode MS" w:hAnsi="Times New Roman" w:cs="Times New Roman"/>
          <w:b/>
          <w:bCs/>
          <w:color w:val="232333"/>
          <w:sz w:val="24"/>
          <w:szCs w:val="24"/>
        </w:rPr>
        <w:t>URL:</w:t>
      </w:r>
      <w:r w:rsidRPr="00CA0701">
        <w:rPr>
          <w:rFonts w:ascii="Times New Roman" w:eastAsia="Arial Unicode MS" w:hAnsi="Times New Roman" w:cs="Times New Roman"/>
          <w:color w:val="232333"/>
          <w:sz w:val="24"/>
          <w:szCs w:val="24"/>
        </w:rPr>
        <w:t xml:space="preserve"> </w:t>
      </w:r>
      <w:hyperlink r:id="rId11" w:history="1">
        <w:r w:rsidRPr="00CA0701">
          <w:rPr>
            <w:rFonts w:ascii="Calibri" w:eastAsia="Calibri" w:hAnsi="Calibri" w:cs="Calibri"/>
            <w:color w:val="0000FF"/>
            <w:u w:val="single"/>
            <w:bdr w:val="none" w:sz="0" w:space="0" w:color="auto" w:frame="1"/>
            <w:shd w:val="clear" w:color="auto" w:fill="FFFFFF"/>
          </w:rPr>
          <w:t>https://us02web.zoom.us/j/86066784970?pwd=c2xOVW9TdGZKT0NxYkZLUWRNN2FaUT09</w:t>
        </w:r>
      </w:hyperlink>
    </w:p>
    <w:p w14:paraId="58A7B0A5" w14:textId="77777777" w:rsidR="00CA0701" w:rsidRPr="00CA0701" w:rsidRDefault="00CA0701" w:rsidP="00CA0701">
      <w:pPr>
        <w:spacing w:after="0" w:line="240" w:lineRule="auto"/>
        <w:jc w:val="center"/>
        <w:rPr>
          <w:rFonts w:ascii="Times New Roman" w:eastAsia="Arial Unicode MS" w:hAnsi="Times New Roman" w:cs="Times New Roman"/>
          <w:sz w:val="24"/>
          <w:szCs w:val="24"/>
        </w:rPr>
      </w:pPr>
      <w:r w:rsidRPr="00CA0701">
        <w:rPr>
          <w:rFonts w:ascii="Times New Roman" w:eastAsia="Times New Roman" w:hAnsi="Times New Roman" w:cs="Times New Roman"/>
          <w:b/>
        </w:rPr>
        <w:t>M</w:t>
      </w:r>
      <w:r w:rsidRPr="00CA0701">
        <w:rPr>
          <w:rFonts w:ascii="Times New Roman" w:eastAsia="Times New Roman" w:hAnsi="Times New Roman" w:cs="Times New Roman"/>
          <w:b/>
          <w:sz w:val="24"/>
          <w:szCs w:val="24"/>
        </w:rPr>
        <w:t>eeting ID: 860 6678 4970</w:t>
      </w:r>
    </w:p>
    <w:p w14:paraId="343086B4" w14:textId="77777777" w:rsidR="00CA0701" w:rsidRPr="00CA0701" w:rsidRDefault="00CA0701" w:rsidP="00CA0701">
      <w:pPr>
        <w:spacing w:after="0" w:line="240" w:lineRule="auto"/>
        <w:jc w:val="center"/>
        <w:rPr>
          <w:rFonts w:ascii="Times New Roman" w:eastAsia="Calibri" w:hAnsi="Times New Roman" w:cs="Times New Roman"/>
          <w:color w:val="000000"/>
          <w:sz w:val="24"/>
          <w:szCs w:val="24"/>
          <w:shd w:val="clear" w:color="auto" w:fill="FFFFFF"/>
        </w:rPr>
      </w:pPr>
      <w:r w:rsidRPr="00CA0701">
        <w:rPr>
          <w:rFonts w:ascii="Times New Roman" w:eastAsia="Times New Roman" w:hAnsi="Times New Roman" w:cs="Times New Roman"/>
          <w:b/>
          <w:sz w:val="24"/>
          <w:szCs w:val="24"/>
        </w:rPr>
        <w:t>Password: 357524</w:t>
      </w:r>
    </w:p>
    <w:p w14:paraId="44AC7C49" w14:textId="77777777" w:rsidR="00CA0701" w:rsidRPr="00CA0701" w:rsidRDefault="00CA0701" w:rsidP="00CA0701">
      <w:pPr>
        <w:spacing w:after="0" w:line="240" w:lineRule="auto"/>
        <w:jc w:val="center"/>
        <w:rPr>
          <w:rFonts w:ascii="Times New Roman" w:eastAsia="Arial Unicode MS" w:hAnsi="Times New Roman" w:cs="Times New Roman"/>
          <w:b/>
          <w:bCs/>
          <w:sz w:val="24"/>
          <w:szCs w:val="24"/>
        </w:rPr>
      </w:pPr>
      <w:r w:rsidRPr="00CA0701">
        <w:rPr>
          <w:rFonts w:ascii="Times New Roman" w:eastAsia="Calibri" w:hAnsi="Times New Roman" w:cs="Times New Roman"/>
          <w:b/>
          <w:color w:val="000000"/>
          <w:sz w:val="24"/>
          <w:szCs w:val="24"/>
          <w:shd w:val="clear" w:color="auto" w:fill="FFFFFF"/>
        </w:rPr>
        <w:t>Phone Number</w:t>
      </w:r>
      <w:r w:rsidRPr="00CA0701">
        <w:rPr>
          <w:rFonts w:ascii="Times New Roman" w:eastAsia="Calibri" w:hAnsi="Times New Roman" w:cs="Times New Roman"/>
          <w:color w:val="000000"/>
          <w:sz w:val="24"/>
          <w:szCs w:val="24"/>
          <w:shd w:val="clear" w:color="auto" w:fill="FFFFFF"/>
        </w:rPr>
        <w:t>: +1 669 900 6833 US (San Jose)</w:t>
      </w:r>
    </w:p>
    <w:p w14:paraId="2828CEA5" w14:textId="77777777" w:rsidR="00CA0701" w:rsidRPr="00CA0701" w:rsidRDefault="00CA0701" w:rsidP="00CA0701">
      <w:pPr>
        <w:spacing w:after="0" w:line="240" w:lineRule="auto"/>
        <w:jc w:val="center"/>
        <w:rPr>
          <w:rFonts w:ascii="Times New Roman" w:eastAsia="Arial Unicode MS" w:hAnsi="Times New Roman" w:cs="Times New Roman"/>
          <w:b/>
          <w:bCs/>
          <w:sz w:val="24"/>
          <w:szCs w:val="24"/>
        </w:rPr>
      </w:pPr>
      <w:r w:rsidRPr="00CA0701">
        <w:rPr>
          <w:rFonts w:ascii="Times New Roman" w:eastAsia="Times New Roman" w:hAnsi="Times New Roman" w:cs="Times New Roman"/>
          <w:b/>
          <w:sz w:val="24"/>
          <w:szCs w:val="24"/>
        </w:rPr>
        <w:t>Teleconference Location</w:t>
      </w:r>
      <w:r w:rsidRPr="00CA0701">
        <w:rPr>
          <w:rFonts w:ascii="Times New Roman" w:eastAsia="Times New Roman" w:hAnsi="Times New Roman" w:cs="Times New Roman"/>
          <w:sz w:val="24"/>
          <w:szCs w:val="24"/>
        </w:rPr>
        <w:t>: 10590 Hwy 88 Jackson, CA 95642</w:t>
      </w:r>
    </w:p>
    <w:p w14:paraId="408C466A" w14:textId="77777777" w:rsidR="00CA0701" w:rsidRPr="00CA0701" w:rsidRDefault="00CA0701" w:rsidP="00CA0701">
      <w:pPr>
        <w:spacing w:after="0" w:line="240" w:lineRule="auto"/>
        <w:jc w:val="center"/>
        <w:rPr>
          <w:rFonts w:ascii="Times New Roman" w:eastAsia="Arial Unicode MS" w:hAnsi="Times New Roman" w:cs="Times New Roman"/>
        </w:rPr>
      </w:pPr>
    </w:p>
    <w:p w14:paraId="30910683" w14:textId="79903886" w:rsidR="00CA0701" w:rsidRPr="00F16A63" w:rsidRDefault="00CA0701" w:rsidP="00F16A63">
      <w:pPr>
        <w:pStyle w:val="ListParagraph"/>
        <w:numPr>
          <w:ilvl w:val="0"/>
          <w:numId w:val="13"/>
        </w:numPr>
        <w:tabs>
          <w:tab w:val="num" w:pos="360"/>
        </w:tabs>
        <w:rPr>
          <w:rFonts w:ascii="Times New Roman" w:eastAsia="Arial Unicode MS" w:hAnsi="Times New Roman" w:cs="Times New Roman"/>
          <w:sz w:val="24"/>
          <w:szCs w:val="24"/>
        </w:rPr>
      </w:pPr>
      <w:r w:rsidRPr="00CA0701">
        <w:rPr>
          <w:rFonts w:ascii="Times New Roman" w:eastAsia="Arial Unicode MS" w:hAnsi="Times New Roman" w:cs="Times New Roman"/>
          <w:b/>
          <w:bCs/>
          <w:sz w:val="24"/>
          <w:szCs w:val="24"/>
        </w:rPr>
        <w:t>CALL TO ORDER:</w:t>
      </w:r>
    </w:p>
    <w:p w14:paraId="2CD56ED5" w14:textId="77777777" w:rsidR="00F16A63" w:rsidRPr="00F16A63" w:rsidRDefault="00F16A63" w:rsidP="00F16A63">
      <w:pPr>
        <w:pStyle w:val="ListParagraph"/>
        <w:ind w:left="1080"/>
        <w:rPr>
          <w:rFonts w:ascii="Times New Roman" w:eastAsia="Arial Unicode MS" w:hAnsi="Times New Roman" w:cs="Times New Roman"/>
          <w:sz w:val="24"/>
          <w:szCs w:val="24"/>
        </w:rPr>
      </w:pPr>
    </w:p>
    <w:p w14:paraId="46B3ACCD" w14:textId="113BA9C7" w:rsidR="00CA0701" w:rsidRPr="004C6048" w:rsidRDefault="00CA0701" w:rsidP="009656A3">
      <w:pPr>
        <w:pStyle w:val="ListParagraph"/>
        <w:numPr>
          <w:ilvl w:val="0"/>
          <w:numId w:val="13"/>
        </w:numPr>
        <w:tabs>
          <w:tab w:val="num" w:pos="360"/>
        </w:tabs>
        <w:spacing w:after="0"/>
        <w:rPr>
          <w:rFonts w:ascii="Times New Roman" w:eastAsia="Arial Unicode MS" w:hAnsi="Times New Roman" w:cs="Times New Roman"/>
          <w:sz w:val="24"/>
          <w:szCs w:val="24"/>
        </w:rPr>
      </w:pPr>
      <w:r w:rsidRPr="004C6048">
        <w:rPr>
          <w:rFonts w:ascii="Times New Roman" w:eastAsia="Arial Unicode MS" w:hAnsi="Times New Roman" w:cs="Times New Roman"/>
          <w:b/>
          <w:bCs/>
          <w:sz w:val="24"/>
          <w:szCs w:val="24"/>
        </w:rPr>
        <w:t>ROLL CALL</w:t>
      </w:r>
      <w:r w:rsidRPr="004C6048">
        <w:rPr>
          <w:rFonts w:ascii="Times New Roman" w:eastAsia="Arial Unicode MS" w:hAnsi="Times New Roman" w:cs="Times New Roman"/>
          <w:sz w:val="24"/>
          <w:szCs w:val="24"/>
        </w:rPr>
        <w:t xml:space="preserve">: </w:t>
      </w:r>
    </w:p>
    <w:tbl>
      <w:tblPr>
        <w:tblStyle w:val="TableGrid1"/>
        <w:tblW w:w="7305" w:type="dxa"/>
        <w:tblInd w:w="1188" w:type="dxa"/>
        <w:tblLayout w:type="fixed"/>
        <w:tblLook w:val="04A0" w:firstRow="1" w:lastRow="0" w:firstColumn="1" w:lastColumn="0" w:noHBand="0" w:noVBand="1"/>
      </w:tblPr>
      <w:tblGrid>
        <w:gridCol w:w="2176"/>
        <w:gridCol w:w="1080"/>
        <w:gridCol w:w="540"/>
        <w:gridCol w:w="2159"/>
        <w:gridCol w:w="900"/>
        <w:gridCol w:w="450"/>
      </w:tblGrid>
      <w:tr w:rsidR="00CA0701" w:rsidRPr="00CA0701" w14:paraId="6E6D6752" w14:textId="77777777" w:rsidTr="009656A3">
        <w:tc>
          <w:tcPr>
            <w:tcW w:w="7305" w:type="dxa"/>
            <w:gridSpan w:val="6"/>
            <w:tcBorders>
              <w:top w:val="single" w:sz="4" w:space="0" w:color="auto"/>
              <w:left w:val="single" w:sz="4" w:space="0" w:color="auto"/>
              <w:bottom w:val="single" w:sz="4" w:space="0" w:color="auto"/>
              <w:right w:val="single" w:sz="4" w:space="0" w:color="auto"/>
            </w:tcBorders>
            <w:hideMark/>
          </w:tcPr>
          <w:p w14:paraId="75F90CCF" w14:textId="77777777" w:rsidR="00CA0701" w:rsidRPr="00CA0701" w:rsidRDefault="00CA0701" w:rsidP="009656A3">
            <w:pPr>
              <w:contextualSpacing/>
              <w:jc w:val="center"/>
              <w:rPr>
                <w:rFonts w:ascii="Times New Roman" w:eastAsia="Arial Unicode MS" w:hAnsi="Times New Roman"/>
                <w:b/>
                <w:sz w:val="24"/>
                <w:szCs w:val="24"/>
              </w:rPr>
            </w:pPr>
            <w:r w:rsidRPr="00CA0701">
              <w:rPr>
                <w:rFonts w:ascii="Times New Roman" w:eastAsia="Arial Unicode MS" w:hAnsi="Times New Roman"/>
                <w:b/>
                <w:sz w:val="24"/>
                <w:szCs w:val="24"/>
              </w:rPr>
              <w:t xml:space="preserve">ATCAA </w:t>
            </w:r>
            <w:r w:rsidRPr="00CA0701">
              <w:rPr>
                <w:rFonts w:ascii="Times New Roman" w:eastAsia="Arial Unicode MS" w:hAnsi="Times New Roman"/>
                <w:b/>
                <w:bCs/>
                <w:sz w:val="24"/>
                <w:szCs w:val="24"/>
              </w:rPr>
              <w:t>2021</w:t>
            </w:r>
            <w:r w:rsidRPr="00CA0701">
              <w:rPr>
                <w:rFonts w:ascii="Times New Roman" w:eastAsia="Arial Unicode MS" w:hAnsi="Times New Roman"/>
                <w:b/>
                <w:sz w:val="24"/>
                <w:szCs w:val="24"/>
              </w:rPr>
              <w:t xml:space="preserve"> Board of Directors</w:t>
            </w:r>
          </w:p>
        </w:tc>
      </w:tr>
      <w:tr w:rsidR="00CA0701" w:rsidRPr="00CA0701" w14:paraId="1D8BDF57" w14:textId="77777777" w:rsidTr="009656A3">
        <w:tc>
          <w:tcPr>
            <w:tcW w:w="2176" w:type="dxa"/>
            <w:tcBorders>
              <w:top w:val="single" w:sz="4" w:space="0" w:color="auto"/>
              <w:left w:val="single" w:sz="4" w:space="0" w:color="auto"/>
              <w:bottom w:val="single" w:sz="4" w:space="0" w:color="auto"/>
              <w:right w:val="single" w:sz="4" w:space="0" w:color="auto"/>
            </w:tcBorders>
            <w:hideMark/>
          </w:tcPr>
          <w:p w14:paraId="76219405"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Lynn Morgan</w:t>
            </w:r>
          </w:p>
        </w:tc>
        <w:tc>
          <w:tcPr>
            <w:tcW w:w="1080" w:type="dxa"/>
            <w:tcBorders>
              <w:top w:val="single" w:sz="4" w:space="0" w:color="auto"/>
              <w:left w:val="single" w:sz="4" w:space="0" w:color="auto"/>
              <w:bottom w:val="single" w:sz="4" w:space="0" w:color="auto"/>
              <w:right w:val="single" w:sz="4" w:space="0" w:color="auto"/>
            </w:tcBorders>
            <w:hideMark/>
          </w:tcPr>
          <w:p w14:paraId="01387EEE"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A-PRI</w:t>
            </w:r>
          </w:p>
        </w:tc>
        <w:tc>
          <w:tcPr>
            <w:tcW w:w="540" w:type="dxa"/>
            <w:tcBorders>
              <w:top w:val="single" w:sz="4" w:space="0" w:color="auto"/>
              <w:left w:val="single" w:sz="4" w:space="0" w:color="auto"/>
              <w:bottom w:val="single" w:sz="4" w:space="0" w:color="auto"/>
              <w:right w:val="single" w:sz="4" w:space="0" w:color="auto"/>
            </w:tcBorders>
          </w:tcPr>
          <w:p w14:paraId="6F6A0E5B" w14:textId="77777777" w:rsidR="00CA0701" w:rsidRPr="00CA0701" w:rsidRDefault="00CA0701" w:rsidP="00CA0701">
            <w:pPr>
              <w:contextualSpacing/>
              <w:jc w:val="center"/>
              <w:rPr>
                <w:rFonts w:ascii="Times New Roman" w:eastAsia="Arial Unicode MS" w:hAnsi="Times New Roman"/>
                <w:b/>
                <w:i/>
              </w:rPr>
            </w:pPr>
          </w:p>
        </w:tc>
        <w:tc>
          <w:tcPr>
            <w:tcW w:w="3509" w:type="dxa"/>
            <w:gridSpan w:val="3"/>
            <w:tcBorders>
              <w:top w:val="single" w:sz="4" w:space="0" w:color="auto"/>
              <w:left w:val="single" w:sz="4" w:space="0" w:color="auto"/>
              <w:bottom w:val="single" w:sz="4" w:space="0" w:color="auto"/>
              <w:right w:val="single" w:sz="4" w:space="0" w:color="auto"/>
            </w:tcBorders>
            <w:hideMark/>
          </w:tcPr>
          <w:p w14:paraId="52B5A51B" w14:textId="77777777" w:rsidR="00CA0701" w:rsidRPr="00CA0701" w:rsidRDefault="00CA0701" w:rsidP="00CA0701">
            <w:pPr>
              <w:ind w:right="-1728"/>
              <w:contextualSpacing/>
              <w:rPr>
                <w:rFonts w:ascii="Times New Roman" w:eastAsia="Arial Unicode MS" w:hAnsi="Times New Roman"/>
              </w:rPr>
            </w:pPr>
            <w:r w:rsidRPr="00CA0701">
              <w:rPr>
                <w:rFonts w:ascii="Times New Roman" w:eastAsia="Arial Unicode MS" w:hAnsi="Times New Roman"/>
              </w:rPr>
              <w:t>Board Chairperson</w:t>
            </w:r>
          </w:p>
        </w:tc>
      </w:tr>
      <w:tr w:rsidR="00CA0701" w:rsidRPr="00CA0701" w14:paraId="429DE5D5" w14:textId="77777777" w:rsidTr="009656A3">
        <w:tc>
          <w:tcPr>
            <w:tcW w:w="2176" w:type="dxa"/>
            <w:tcBorders>
              <w:top w:val="single" w:sz="4" w:space="0" w:color="auto"/>
              <w:left w:val="single" w:sz="4" w:space="0" w:color="auto"/>
              <w:bottom w:val="single" w:sz="4" w:space="0" w:color="auto"/>
              <w:right w:val="single" w:sz="4" w:space="0" w:color="auto"/>
            </w:tcBorders>
            <w:hideMark/>
          </w:tcPr>
          <w:p w14:paraId="1A03E0FA"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Walt Kruse</w:t>
            </w:r>
          </w:p>
        </w:tc>
        <w:tc>
          <w:tcPr>
            <w:tcW w:w="1080" w:type="dxa"/>
            <w:tcBorders>
              <w:top w:val="single" w:sz="4" w:space="0" w:color="auto"/>
              <w:left w:val="single" w:sz="4" w:space="0" w:color="auto"/>
              <w:bottom w:val="single" w:sz="4" w:space="0" w:color="auto"/>
              <w:right w:val="single" w:sz="4" w:space="0" w:color="auto"/>
            </w:tcBorders>
            <w:hideMark/>
          </w:tcPr>
          <w:p w14:paraId="21DA9E87"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T-LIR</w:t>
            </w:r>
          </w:p>
        </w:tc>
        <w:tc>
          <w:tcPr>
            <w:tcW w:w="540" w:type="dxa"/>
            <w:tcBorders>
              <w:top w:val="single" w:sz="4" w:space="0" w:color="auto"/>
              <w:left w:val="single" w:sz="4" w:space="0" w:color="auto"/>
              <w:bottom w:val="single" w:sz="4" w:space="0" w:color="auto"/>
              <w:right w:val="single" w:sz="4" w:space="0" w:color="auto"/>
            </w:tcBorders>
          </w:tcPr>
          <w:p w14:paraId="5B00745D" w14:textId="77777777" w:rsidR="00CA0701" w:rsidRPr="00CA0701" w:rsidRDefault="00CA0701" w:rsidP="00CA0701">
            <w:pPr>
              <w:contextualSpacing/>
              <w:jc w:val="center"/>
              <w:rPr>
                <w:rFonts w:ascii="Times New Roman" w:eastAsia="Arial Unicode MS" w:hAnsi="Times New Roman"/>
                <w:b/>
                <w:i/>
              </w:rPr>
            </w:pPr>
          </w:p>
        </w:tc>
        <w:tc>
          <w:tcPr>
            <w:tcW w:w="3509" w:type="dxa"/>
            <w:gridSpan w:val="3"/>
            <w:tcBorders>
              <w:top w:val="single" w:sz="4" w:space="0" w:color="auto"/>
              <w:left w:val="single" w:sz="4" w:space="0" w:color="auto"/>
              <w:bottom w:val="single" w:sz="4" w:space="0" w:color="auto"/>
              <w:right w:val="single" w:sz="4" w:space="0" w:color="auto"/>
            </w:tcBorders>
            <w:hideMark/>
          </w:tcPr>
          <w:p w14:paraId="3B7CED06" w14:textId="77777777" w:rsidR="00CA0701" w:rsidRPr="00CA0701" w:rsidRDefault="00CA0701" w:rsidP="00CA0701">
            <w:pPr>
              <w:ind w:right="-1728"/>
              <w:contextualSpacing/>
              <w:rPr>
                <w:rFonts w:ascii="Times New Roman" w:eastAsia="Arial Unicode MS" w:hAnsi="Times New Roman"/>
              </w:rPr>
            </w:pPr>
            <w:r w:rsidRPr="00CA0701">
              <w:rPr>
                <w:rFonts w:ascii="Times New Roman" w:eastAsia="Arial Unicode MS" w:hAnsi="Times New Roman"/>
              </w:rPr>
              <w:t>Board Vice-Chair</w:t>
            </w:r>
          </w:p>
        </w:tc>
      </w:tr>
      <w:tr w:rsidR="00CA0701" w:rsidRPr="00CA0701" w14:paraId="17923BA3" w14:textId="77777777" w:rsidTr="009656A3">
        <w:tc>
          <w:tcPr>
            <w:tcW w:w="2176" w:type="dxa"/>
            <w:tcBorders>
              <w:top w:val="single" w:sz="4" w:space="0" w:color="auto"/>
              <w:left w:val="single" w:sz="4" w:space="0" w:color="auto"/>
              <w:bottom w:val="single" w:sz="4" w:space="0" w:color="auto"/>
              <w:right w:val="single" w:sz="4" w:space="0" w:color="auto"/>
            </w:tcBorders>
            <w:hideMark/>
          </w:tcPr>
          <w:p w14:paraId="3E86F060"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Frank Axe</w:t>
            </w:r>
          </w:p>
        </w:tc>
        <w:tc>
          <w:tcPr>
            <w:tcW w:w="1080" w:type="dxa"/>
            <w:tcBorders>
              <w:top w:val="single" w:sz="4" w:space="0" w:color="auto"/>
              <w:left w:val="single" w:sz="4" w:space="0" w:color="auto"/>
              <w:bottom w:val="single" w:sz="4" w:space="0" w:color="auto"/>
              <w:right w:val="single" w:sz="4" w:space="0" w:color="auto"/>
            </w:tcBorders>
            <w:hideMark/>
          </w:tcPr>
          <w:p w14:paraId="59C05E1A"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A-PUB</w:t>
            </w:r>
          </w:p>
        </w:tc>
        <w:tc>
          <w:tcPr>
            <w:tcW w:w="540" w:type="dxa"/>
            <w:tcBorders>
              <w:top w:val="single" w:sz="4" w:space="0" w:color="auto"/>
              <w:left w:val="single" w:sz="4" w:space="0" w:color="auto"/>
              <w:bottom w:val="single" w:sz="4" w:space="0" w:color="auto"/>
              <w:right w:val="single" w:sz="4" w:space="0" w:color="auto"/>
            </w:tcBorders>
          </w:tcPr>
          <w:p w14:paraId="43E6F35F" w14:textId="77777777" w:rsidR="00CA0701" w:rsidRPr="00CA0701" w:rsidRDefault="00CA0701" w:rsidP="00CA0701">
            <w:pPr>
              <w:contextualSpacing/>
              <w:jc w:val="center"/>
              <w:rPr>
                <w:rFonts w:ascii="Times New Roman" w:eastAsia="Arial Unicode MS" w:hAnsi="Times New Roman"/>
                <w:b/>
                <w:i/>
              </w:rPr>
            </w:pPr>
          </w:p>
        </w:tc>
        <w:tc>
          <w:tcPr>
            <w:tcW w:w="3509" w:type="dxa"/>
            <w:gridSpan w:val="3"/>
            <w:tcBorders>
              <w:top w:val="single" w:sz="4" w:space="0" w:color="auto"/>
              <w:left w:val="single" w:sz="4" w:space="0" w:color="auto"/>
              <w:bottom w:val="single" w:sz="4" w:space="0" w:color="auto"/>
              <w:right w:val="single" w:sz="4" w:space="0" w:color="auto"/>
            </w:tcBorders>
            <w:hideMark/>
          </w:tcPr>
          <w:p w14:paraId="0E135AE2" w14:textId="77777777" w:rsidR="00CA0701" w:rsidRPr="00CA0701" w:rsidRDefault="00CA0701" w:rsidP="00CA0701">
            <w:pPr>
              <w:ind w:right="-1728"/>
              <w:contextualSpacing/>
              <w:rPr>
                <w:rFonts w:ascii="Times New Roman" w:eastAsia="Arial Unicode MS" w:hAnsi="Times New Roman"/>
              </w:rPr>
            </w:pPr>
            <w:r w:rsidRPr="00CA0701">
              <w:rPr>
                <w:rFonts w:ascii="Times New Roman" w:eastAsia="Arial Unicode MS" w:hAnsi="Times New Roman"/>
              </w:rPr>
              <w:t>Board Secretary-Treasurer</w:t>
            </w:r>
          </w:p>
        </w:tc>
      </w:tr>
      <w:tr w:rsidR="00CA0701" w:rsidRPr="00CA0701" w14:paraId="5636F7FF" w14:textId="77777777" w:rsidTr="009656A3">
        <w:tc>
          <w:tcPr>
            <w:tcW w:w="3796" w:type="dxa"/>
            <w:gridSpan w:val="3"/>
            <w:tcBorders>
              <w:top w:val="single" w:sz="4" w:space="0" w:color="auto"/>
              <w:left w:val="single" w:sz="4" w:space="0" w:color="auto"/>
              <w:bottom w:val="single" w:sz="4" w:space="0" w:color="auto"/>
              <w:right w:val="single" w:sz="4" w:space="0" w:color="auto"/>
            </w:tcBorders>
            <w:hideMark/>
          </w:tcPr>
          <w:p w14:paraId="6006A425" w14:textId="77777777" w:rsidR="00CA0701" w:rsidRPr="00CA0701" w:rsidRDefault="00CA0701" w:rsidP="00CA0701">
            <w:pPr>
              <w:contextualSpacing/>
              <w:jc w:val="center"/>
              <w:rPr>
                <w:rFonts w:ascii="Times New Roman" w:eastAsia="Arial Unicode MS" w:hAnsi="Times New Roman"/>
                <w:b/>
                <w:sz w:val="24"/>
                <w:szCs w:val="24"/>
              </w:rPr>
            </w:pPr>
            <w:r w:rsidRPr="00CA0701">
              <w:rPr>
                <w:rFonts w:ascii="Times New Roman" w:eastAsia="Arial Unicode MS" w:hAnsi="Times New Roman"/>
                <w:b/>
                <w:sz w:val="24"/>
                <w:szCs w:val="24"/>
              </w:rPr>
              <w:t>Amador</w:t>
            </w:r>
          </w:p>
        </w:tc>
        <w:tc>
          <w:tcPr>
            <w:tcW w:w="3509" w:type="dxa"/>
            <w:gridSpan w:val="3"/>
            <w:tcBorders>
              <w:top w:val="single" w:sz="4" w:space="0" w:color="auto"/>
              <w:left w:val="single" w:sz="4" w:space="0" w:color="auto"/>
              <w:bottom w:val="single" w:sz="4" w:space="0" w:color="auto"/>
              <w:right w:val="single" w:sz="4" w:space="0" w:color="auto"/>
            </w:tcBorders>
            <w:hideMark/>
          </w:tcPr>
          <w:p w14:paraId="79D407AA" w14:textId="77777777" w:rsidR="00CA0701" w:rsidRPr="00CA0701" w:rsidRDefault="00CA0701" w:rsidP="00CA0701">
            <w:pPr>
              <w:contextualSpacing/>
              <w:jc w:val="center"/>
              <w:rPr>
                <w:rFonts w:ascii="Times New Roman" w:eastAsia="Arial Unicode MS" w:hAnsi="Times New Roman"/>
                <w:b/>
                <w:sz w:val="24"/>
                <w:szCs w:val="24"/>
              </w:rPr>
            </w:pPr>
            <w:r w:rsidRPr="00CA0701">
              <w:rPr>
                <w:rFonts w:ascii="Times New Roman" w:eastAsia="Arial Unicode MS" w:hAnsi="Times New Roman"/>
                <w:b/>
                <w:sz w:val="24"/>
                <w:szCs w:val="24"/>
              </w:rPr>
              <w:t>Tuolumne</w:t>
            </w:r>
          </w:p>
        </w:tc>
      </w:tr>
      <w:tr w:rsidR="00CA0701" w:rsidRPr="00CA0701" w14:paraId="048D2434" w14:textId="77777777" w:rsidTr="009656A3">
        <w:tc>
          <w:tcPr>
            <w:tcW w:w="2176" w:type="dxa"/>
            <w:tcBorders>
              <w:top w:val="single" w:sz="4" w:space="0" w:color="auto"/>
              <w:left w:val="single" w:sz="4" w:space="0" w:color="auto"/>
              <w:bottom w:val="single" w:sz="4" w:space="0" w:color="auto"/>
              <w:right w:val="single" w:sz="4" w:space="0" w:color="auto"/>
            </w:tcBorders>
            <w:hideMark/>
          </w:tcPr>
          <w:p w14:paraId="15D4D991"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Linda Rianda</w:t>
            </w:r>
          </w:p>
        </w:tc>
        <w:tc>
          <w:tcPr>
            <w:tcW w:w="1080" w:type="dxa"/>
            <w:tcBorders>
              <w:top w:val="single" w:sz="4" w:space="0" w:color="auto"/>
              <w:left w:val="single" w:sz="4" w:space="0" w:color="auto"/>
              <w:bottom w:val="single" w:sz="4" w:space="0" w:color="auto"/>
              <w:right w:val="single" w:sz="4" w:space="0" w:color="auto"/>
            </w:tcBorders>
            <w:hideMark/>
          </w:tcPr>
          <w:p w14:paraId="21AB40AE"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PUB</w:t>
            </w:r>
          </w:p>
        </w:tc>
        <w:tc>
          <w:tcPr>
            <w:tcW w:w="540" w:type="dxa"/>
            <w:tcBorders>
              <w:top w:val="single" w:sz="4" w:space="0" w:color="auto"/>
              <w:left w:val="single" w:sz="4" w:space="0" w:color="auto"/>
              <w:bottom w:val="single" w:sz="4" w:space="0" w:color="auto"/>
              <w:right w:val="single" w:sz="4" w:space="0" w:color="auto"/>
            </w:tcBorders>
          </w:tcPr>
          <w:p w14:paraId="41DD251C" w14:textId="77777777" w:rsidR="00CA0701" w:rsidRPr="00CA0701" w:rsidRDefault="00CA0701" w:rsidP="00CA0701">
            <w:pPr>
              <w:contextualSpacing/>
              <w:jc w:val="center"/>
              <w:rPr>
                <w:rFonts w:ascii="Times New Roman" w:eastAsia="Arial Unicode MS" w:hAnsi="Times New Roman"/>
                <w:b/>
                <w:i/>
              </w:rPr>
            </w:pPr>
          </w:p>
        </w:tc>
        <w:tc>
          <w:tcPr>
            <w:tcW w:w="2159" w:type="dxa"/>
            <w:tcBorders>
              <w:top w:val="single" w:sz="4" w:space="0" w:color="auto"/>
              <w:left w:val="single" w:sz="4" w:space="0" w:color="auto"/>
              <w:bottom w:val="single" w:sz="4" w:space="0" w:color="auto"/>
              <w:right w:val="single" w:sz="4" w:space="0" w:color="auto"/>
            </w:tcBorders>
            <w:hideMark/>
          </w:tcPr>
          <w:p w14:paraId="5BE56B1A"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Kathleen Haff</w:t>
            </w:r>
          </w:p>
        </w:tc>
        <w:tc>
          <w:tcPr>
            <w:tcW w:w="900" w:type="dxa"/>
            <w:tcBorders>
              <w:top w:val="single" w:sz="4" w:space="0" w:color="auto"/>
              <w:left w:val="single" w:sz="4" w:space="0" w:color="auto"/>
              <w:bottom w:val="single" w:sz="4" w:space="0" w:color="auto"/>
              <w:right w:val="single" w:sz="4" w:space="0" w:color="auto"/>
            </w:tcBorders>
            <w:hideMark/>
          </w:tcPr>
          <w:p w14:paraId="0B4AACAD"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PUB</w:t>
            </w:r>
          </w:p>
        </w:tc>
        <w:tc>
          <w:tcPr>
            <w:tcW w:w="450" w:type="dxa"/>
            <w:tcBorders>
              <w:top w:val="single" w:sz="4" w:space="0" w:color="auto"/>
              <w:left w:val="single" w:sz="4" w:space="0" w:color="auto"/>
              <w:bottom w:val="single" w:sz="4" w:space="0" w:color="auto"/>
              <w:right w:val="single" w:sz="4" w:space="0" w:color="auto"/>
            </w:tcBorders>
          </w:tcPr>
          <w:p w14:paraId="4ACF0F5C" w14:textId="77777777" w:rsidR="00CA0701" w:rsidRPr="00CA0701" w:rsidRDefault="00CA0701" w:rsidP="00CA0701">
            <w:pPr>
              <w:contextualSpacing/>
              <w:rPr>
                <w:rFonts w:ascii="Times New Roman" w:eastAsia="Arial Unicode MS" w:hAnsi="Times New Roman"/>
                <w:b/>
                <w:i/>
              </w:rPr>
            </w:pPr>
          </w:p>
        </w:tc>
      </w:tr>
      <w:tr w:rsidR="00CA0701" w:rsidRPr="00CA0701" w14:paraId="294551AD" w14:textId="77777777" w:rsidTr="009656A3">
        <w:tc>
          <w:tcPr>
            <w:tcW w:w="2176" w:type="dxa"/>
            <w:tcBorders>
              <w:top w:val="single" w:sz="4" w:space="0" w:color="auto"/>
              <w:left w:val="single" w:sz="4" w:space="0" w:color="auto"/>
              <w:bottom w:val="single" w:sz="4" w:space="0" w:color="auto"/>
              <w:right w:val="single" w:sz="4" w:space="0" w:color="auto"/>
            </w:tcBorders>
            <w:hideMark/>
          </w:tcPr>
          <w:p w14:paraId="35B281F5"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Jeff Brown</w:t>
            </w:r>
          </w:p>
        </w:tc>
        <w:tc>
          <w:tcPr>
            <w:tcW w:w="1080" w:type="dxa"/>
            <w:tcBorders>
              <w:top w:val="single" w:sz="4" w:space="0" w:color="auto"/>
              <w:left w:val="single" w:sz="4" w:space="0" w:color="auto"/>
              <w:bottom w:val="single" w:sz="4" w:space="0" w:color="auto"/>
              <w:right w:val="single" w:sz="4" w:space="0" w:color="auto"/>
            </w:tcBorders>
            <w:hideMark/>
          </w:tcPr>
          <w:p w14:paraId="1C306E25"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PUB</w:t>
            </w:r>
          </w:p>
        </w:tc>
        <w:tc>
          <w:tcPr>
            <w:tcW w:w="540" w:type="dxa"/>
            <w:tcBorders>
              <w:top w:val="single" w:sz="4" w:space="0" w:color="auto"/>
              <w:left w:val="single" w:sz="4" w:space="0" w:color="auto"/>
              <w:bottom w:val="single" w:sz="4" w:space="0" w:color="auto"/>
              <w:right w:val="single" w:sz="4" w:space="0" w:color="auto"/>
            </w:tcBorders>
          </w:tcPr>
          <w:p w14:paraId="08FE48A1" w14:textId="77777777" w:rsidR="00CA0701" w:rsidRPr="00CA0701" w:rsidRDefault="00CA0701" w:rsidP="00CA0701">
            <w:pPr>
              <w:contextualSpacing/>
              <w:jc w:val="center"/>
              <w:rPr>
                <w:rFonts w:ascii="Times New Roman" w:eastAsia="Arial Unicode MS" w:hAnsi="Times New Roman"/>
                <w:b/>
                <w:i/>
              </w:rPr>
            </w:pPr>
          </w:p>
        </w:tc>
        <w:tc>
          <w:tcPr>
            <w:tcW w:w="2159" w:type="dxa"/>
            <w:tcBorders>
              <w:top w:val="single" w:sz="4" w:space="0" w:color="auto"/>
              <w:left w:val="single" w:sz="4" w:space="0" w:color="auto"/>
              <w:bottom w:val="single" w:sz="4" w:space="0" w:color="auto"/>
              <w:right w:val="single" w:sz="4" w:space="0" w:color="auto"/>
            </w:tcBorders>
            <w:hideMark/>
          </w:tcPr>
          <w:p w14:paraId="1E34EB08"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Daniel Anaiah Kirk</w:t>
            </w:r>
          </w:p>
        </w:tc>
        <w:tc>
          <w:tcPr>
            <w:tcW w:w="900" w:type="dxa"/>
            <w:tcBorders>
              <w:top w:val="single" w:sz="4" w:space="0" w:color="auto"/>
              <w:left w:val="single" w:sz="4" w:space="0" w:color="auto"/>
              <w:bottom w:val="single" w:sz="4" w:space="0" w:color="auto"/>
              <w:right w:val="single" w:sz="4" w:space="0" w:color="auto"/>
            </w:tcBorders>
            <w:hideMark/>
          </w:tcPr>
          <w:p w14:paraId="6F2961A1"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PUB</w:t>
            </w:r>
          </w:p>
        </w:tc>
        <w:tc>
          <w:tcPr>
            <w:tcW w:w="450" w:type="dxa"/>
            <w:tcBorders>
              <w:top w:val="single" w:sz="4" w:space="0" w:color="auto"/>
              <w:left w:val="single" w:sz="4" w:space="0" w:color="auto"/>
              <w:bottom w:val="single" w:sz="4" w:space="0" w:color="auto"/>
              <w:right w:val="single" w:sz="4" w:space="0" w:color="auto"/>
            </w:tcBorders>
          </w:tcPr>
          <w:p w14:paraId="21934185" w14:textId="77777777" w:rsidR="00CA0701" w:rsidRPr="00CA0701" w:rsidRDefault="00CA0701" w:rsidP="00CA0701">
            <w:pPr>
              <w:contextualSpacing/>
              <w:rPr>
                <w:rFonts w:ascii="Times New Roman" w:eastAsia="Arial Unicode MS" w:hAnsi="Times New Roman"/>
                <w:b/>
                <w:i/>
              </w:rPr>
            </w:pPr>
          </w:p>
        </w:tc>
      </w:tr>
      <w:tr w:rsidR="00CA0701" w:rsidRPr="00CA0701" w14:paraId="66F2F16B" w14:textId="77777777" w:rsidTr="009656A3">
        <w:tc>
          <w:tcPr>
            <w:tcW w:w="2176" w:type="dxa"/>
            <w:tcBorders>
              <w:top w:val="single" w:sz="4" w:space="0" w:color="auto"/>
              <w:left w:val="single" w:sz="4" w:space="0" w:color="auto"/>
              <w:bottom w:val="single" w:sz="4" w:space="0" w:color="auto"/>
              <w:right w:val="single" w:sz="4" w:space="0" w:color="auto"/>
            </w:tcBorders>
            <w:hideMark/>
          </w:tcPr>
          <w:p w14:paraId="635B22D3"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Joni Drake</w:t>
            </w:r>
          </w:p>
        </w:tc>
        <w:tc>
          <w:tcPr>
            <w:tcW w:w="1080" w:type="dxa"/>
            <w:tcBorders>
              <w:top w:val="single" w:sz="4" w:space="0" w:color="auto"/>
              <w:left w:val="single" w:sz="4" w:space="0" w:color="auto"/>
              <w:bottom w:val="single" w:sz="4" w:space="0" w:color="auto"/>
              <w:right w:val="single" w:sz="4" w:space="0" w:color="auto"/>
            </w:tcBorders>
            <w:hideMark/>
          </w:tcPr>
          <w:p w14:paraId="3A53F5B5"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LIR</w:t>
            </w:r>
          </w:p>
        </w:tc>
        <w:tc>
          <w:tcPr>
            <w:tcW w:w="540" w:type="dxa"/>
            <w:tcBorders>
              <w:top w:val="single" w:sz="4" w:space="0" w:color="auto"/>
              <w:left w:val="single" w:sz="4" w:space="0" w:color="auto"/>
              <w:bottom w:val="single" w:sz="4" w:space="0" w:color="auto"/>
              <w:right w:val="single" w:sz="4" w:space="0" w:color="auto"/>
            </w:tcBorders>
          </w:tcPr>
          <w:p w14:paraId="420600AA" w14:textId="77777777" w:rsidR="00CA0701" w:rsidRPr="00CA0701" w:rsidRDefault="00CA0701" w:rsidP="00CA0701">
            <w:pPr>
              <w:contextualSpacing/>
              <w:jc w:val="center"/>
              <w:rPr>
                <w:rFonts w:ascii="Times New Roman" w:eastAsia="Arial Unicode MS" w:hAnsi="Times New Roman"/>
                <w:b/>
                <w:i/>
              </w:rPr>
            </w:pPr>
          </w:p>
        </w:tc>
        <w:tc>
          <w:tcPr>
            <w:tcW w:w="2159" w:type="dxa"/>
            <w:tcBorders>
              <w:top w:val="single" w:sz="4" w:space="0" w:color="auto"/>
              <w:left w:val="single" w:sz="4" w:space="0" w:color="auto"/>
              <w:bottom w:val="single" w:sz="4" w:space="0" w:color="auto"/>
              <w:right w:val="single" w:sz="4" w:space="0" w:color="auto"/>
            </w:tcBorders>
            <w:hideMark/>
          </w:tcPr>
          <w:p w14:paraId="7B544069"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Lloyd Schneider</w:t>
            </w:r>
          </w:p>
        </w:tc>
        <w:tc>
          <w:tcPr>
            <w:tcW w:w="900" w:type="dxa"/>
            <w:tcBorders>
              <w:top w:val="single" w:sz="4" w:space="0" w:color="auto"/>
              <w:left w:val="single" w:sz="4" w:space="0" w:color="auto"/>
              <w:bottom w:val="single" w:sz="4" w:space="0" w:color="auto"/>
              <w:right w:val="single" w:sz="4" w:space="0" w:color="auto"/>
            </w:tcBorders>
            <w:hideMark/>
          </w:tcPr>
          <w:p w14:paraId="6A38075C"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PRI</w:t>
            </w:r>
          </w:p>
        </w:tc>
        <w:tc>
          <w:tcPr>
            <w:tcW w:w="450" w:type="dxa"/>
            <w:tcBorders>
              <w:top w:val="single" w:sz="4" w:space="0" w:color="auto"/>
              <w:left w:val="single" w:sz="4" w:space="0" w:color="auto"/>
              <w:bottom w:val="single" w:sz="4" w:space="0" w:color="auto"/>
              <w:right w:val="single" w:sz="4" w:space="0" w:color="auto"/>
            </w:tcBorders>
          </w:tcPr>
          <w:p w14:paraId="027F4126" w14:textId="77777777" w:rsidR="00CA0701" w:rsidRPr="00CA0701" w:rsidRDefault="00CA0701" w:rsidP="00CA0701">
            <w:pPr>
              <w:contextualSpacing/>
              <w:rPr>
                <w:rFonts w:ascii="Times New Roman" w:eastAsia="Arial Unicode MS" w:hAnsi="Times New Roman"/>
                <w:b/>
                <w:i/>
              </w:rPr>
            </w:pPr>
          </w:p>
        </w:tc>
      </w:tr>
      <w:tr w:rsidR="00CA0701" w:rsidRPr="00CA0701" w14:paraId="4F6ED5E4" w14:textId="77777777" w:rsidTr="009656A3">
        <w:tc>
          <w:tcPr>
            <w:tcW w:w="2176" w:type="dxa"/>
            <w:tcBorders>
              <w:top w:val="single" w:sz="4" w:space="0" w:color="auto"/>
              <w:left w:val="single" w:sz="4" w:space="0" w:color="auto"/>
              <w:bottom w:val="single" w:sz="4" w:space="0" w:color="auto"/>
              <w:right w:val="single" w:sz="4" w:space="0" w:color="auto"/>
            </w:tcBorders>
            <w:hideMark/>
          </w:tcPr>
          <w:p w14:paraId="112492EF"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 xml:space="preserve">Mary </w:t>
            </w:r>
            <w:proofErr w:type="spellStart"/>
            <w:r w:rsidRPr="00CA0701">
              <w:rPr>
                <w:rFonts w:ascii="Times New Roman" w:eastAsia="Arial Unicode MS" w:hAnsi="Times New Roman"/>
              </w:rPr>
              <w:t>Pulskamp</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43258502"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LIR</w:t>
            </w:r>
          </w:p>
        </w:tc>
        <w:tc>
          <w:tcPr>
            <w:tcW w:w="540" w:type="dxa"/>
            <w:tcBorders>
              <w:top w:val="single" w:sz="4" w:space="0" w:color="auto"/>
              <w:left w:val="single" w:sz="4" w:space="0" w:color="auto"/>
              <w:bottom w:val="single" w:sz="4" w:space="0" w:color="auto"/>
              <w:right w:val="single" w:sz="4" w:space="0" w:color="auto"/>
            </w:tcBorders>
          </w:tcPr>
          <w:p w14:paraId="116C81AF" w14:textId="77777777" w:rsidR="00CA0701" w:rsidRPr="00CA0701" w:rsidRDefault="00CA0701" w:rsidP="00CA0701">
            <w:pPr>
              <w:contextualSpacing/>
              <w:jc w:val="center"/>
              <w:rPr>
                <w:rFonts w:ascii="Times New Roman" w:eastAsia="Arial Unicode MS" w:hAnsi="Times New Roman"/>
                <w:b/>
                <w:i/>
              </w:rPr>
            </w:pPr>
          </w:p>
        </w:tc>
        <w:tc>
          <w:tcPr>
            <w:tcW w:w="2159" w:type="dxa"/>
            <w:tcBorders>
              <w:top w:val="single" w:sz="4" w:space="0" w:color="auto"/>
              <w:left w:val="single" w:sz="4" w:space="0" w:color="auto"/>
              <w:bottom w:val="single" w:sz="4" w:space="0" w:color="auto"/>
              <w:right w:val="single" w:sz="4" w:space="0" w:color="auto"/>
            </w:tcBorders>
            <w:hideMark/>
          </w:tcPr>
          <w:p w14:paraId="0AB7D5E4"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Colette Such</w:t>
            </w:r>
          </w:p>
        </w:tc>
        <w:tc>
          <w:tcPr>
            <w:tcW w:w="900" w:type="dxa"/>
            <w:tcBorders>
              <w:top w:val="single" w:sz="4" w:space="0" w:color="auto"/>
              <w:left w:val="single" w:sz="4" w:space="0" w:color="auto"/>
              <w:bottom w:val="single" w:sz="4" w:space="0" w:color="auto"/>
              <w:right w:val="single" w:sz="4" w:space="0" w:color="auto"/>
            </w:tcBorders>
            <w:hideMark/>
          </w:tcPr>
          <w:p w14:paraId="499551F6"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PUB</w:t>
            </w:r>
          </w:p>
        </w:tc>
        <w:tc>
          <w:tcPr>
            <w:tcW w:w="450" w:type="dxa"/>
            <w:tcBorders>
              <w:top w:val="single" w:sz="4" w:space="0" w:color="auto"/>
              <w:left w:val="single" w:sz="4" w:space="0" w:color="auto"/>
              <w:bottom w:val="single" w:sz="4" w:space="0" w:color="auto"/>
              <w:right w:val="single" w:sz="4" w:space="0" w:color="auto"/>
            </w:tcBorders>
          </w:tcPr>
          <w:p w14:paraId="007624CF" w14:textId="77777777" w:rsidR="00CA0701" w:rsidRPr="00CA0701" w:rsidRDefault="00CA0701" w:rsidP="00CA0701">
            <w:pPr>
              <w:contextualSpacing/>
              <w:rPr>
                <w:rFonts w:ascii="Times New Roman" w:eastAsia="Arial Unicode MS" w:hAnsi="Times New Roman"/>
                <w:b/>
                <w:i/>
              </w:rPr>
            </w:pPr>
          </w:p>
        </w:tc>
      </w:tr>
      <w:tr w:rsidR="00CA0701" w:rsidRPr="00CA0701" w14:paraId="70566CD2" w14:textId="77777777" w:rsidTr="009656A3">
        <w:tc>
          <w:tcPr>
            <w:tcW w:w="2176" w:type="dxa"/>
            <w:tcBorders>
              <w:top w:val="single" w:sz="4" w:space="0" w:color="auto"/>
              <w:left w:val="single" w:sz="4" w:space="0" w:color="auto"/>
              <w:bottom w:val="single" w:sz="4" w:space="0" w:color="auto"/>
              <w:right w:val="single" w:sz="4" w:space="0" w:color="auto"/>
            </w:tcBorders>
            <w:hideMark/>
          </w:tcPr>
          <w:p w14:paraId="6A106A9D"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 xml:space="preserve">Jim </w:t>
            </w:r>
            <w:proofErr w:type="spellStart"/>
            <w:r w:rsidRPr="00CA0701">
              <w:rPr>
                <w:rFonts w:ascii="Times New Roman" w:eastAsia="Arial Unicode MS" w:hAnsi="Times New Roman"/>
              </w:rPr>
              <w:t>Wilmarth</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12D6E5B9"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PRI</w:t>
            </w:r>
          </w:p>
        </w:tc>
        <w:tc>
          <w:tcPr>
            <w:tcW w:w="540" w:type="dxa"/>
            <w:tcBorders>
              <w:top w:val="single" w:sz="4" w:space="0" w:color="auto"/>
              <w:left w:val="single" w:sz="4" w:space="0" w:color="auto"/>
              <w:bottom w:val="single" w:sz="4" w:space="0" w:color="auto"/>
              <w:right w:val="single" w:sz="4" w:space="0" w:color="auto"/>
            </w:tcBorders>
          </w:tcPr>
          <w:p w14:paraId="5937B822" w14:textId="77777777" w:rsidR="00CA0701" w:rsidRPr="00CA0701" w:rsidRDefault="00CA0701" w:rsidP="00CA0701">
            <w:pPr>
              <w:contextualSpacing/>
              <w:jc w:val="center"/>
              <w:rPr>
                <w:rFonts w:ascii="Times New Roman" w:eastAsia="Arial Unicode MS" w:hAnsi="Times New Roman"/>
                <w:b/>
                <w:i/>
              </w:rPr>
            </w:pPr>
          </w:p>
        </w:tc>
        <w:tc>
          <w:tcPr>
            <w:tcW w:w="2159" w:type="dxa"/>
            <w:tcBorders>
              <w:top w:val="single" w:sz="4" w:space="0" w:color="auto"/>
              <w:left w:val="single" w:sz="4" w:space="0" w:color="auto"/>
              <w:bottom w:val="single" w:sz="4" w:space="0" w:color="auto"/>
              <w:right w:val="single" w:sz="4" w:space="0" w:color="auto"/>
            </w:tcBorders>
            <w:hideMark/>
          </w:tcPr>
          <w:p w14:paraId="499FC698"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Serafina Thomas</w:t>
            </w:r>
          </w:p>
        </w:tc>
        <w:tc>
          <w:tcPr>
            <w:tcW w:w="900" w:type="dxa"/>
            <w:tcBorders>
              <w:top w:val="single" w:sz="4" w:space="0" w:color="auto"/>
              <w:left w:val="single" w:sz="4" w:space="0" w:color="auto"/>
              <w:bottom w:val="single" w:sz="4" w:space="0" w:color="auto"/>
              <w:right w:val="single" w:sz="4" w:space="0" w:color="auto"/>
            </w:tcBorders>
            <w:hideMark/>
          </w:tcPr>
          <w:p w14:paraId="119291AF"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HSPC</w:t>
            </w:r>
          </w:p>
        </w:tc>
        <w:tc>
          <w:tcPr>
            <w:tcW w:w="450" w:type="dxa"/>
            <w:tcBorders>
              <w:top w:val="single" w:sz="4" w:space="0" w:color="auto"/>
              <w:left w:val="single" w:sz="4" w:space="0" w:color="auto"/>
              <w:bottom w:val="single" w:sz="4" w:space="0" w:color="auto"/>
              <w:right w:val="single" w:sz="4" w:space="0" w:color="auto"/>
            </w:tcBorders>
          </w:tcPr>
          <w:p w14:paraId="3EEB9F98" w14:textId="77777777" w:rsidR="00CA0701" w:rsidRPr="00CA0701" w:rsidRDefault="00CA0701" w:rsidP="00CA0701">
            <w:pPr>
              <w:contextualSpacing/>
              <w:rPr>
                <w:rFonts w:ascii="Times New Roman" w:eastAsia="Arial Unicode MS" w:hAnsi="Times New Roman"/>
                <w:b/>
                <w:i/>
              </w:rPr>
            </w:pPr>
          </w:p>
        </w:tc>
      </w:tr>
      <w:tr w:rsidR="00CA0701" w:rsidRPr="00CA0701" w14:paraId="3EF75CEF" w14:textId="77777777" w:rsidTr="009656A3">
        <w:tc>
          <w:tcPr>
            <w:tcW w:w="2176" w:type="dxa"/>
            <w:tcBorders>
              <w:top w:val="single" w:sz="4" w:space="0" w:color="auto"/>
              <w:left w:val="single" w:sz="4" w:space="0" w:color="auto"/>
              <w:bottom w:val="single" w:sz="4" w:space="0" w:color="auto"/>
              <w:right w:val="single" w:sz="4" w:space="0" w:color="auto"/>
            </w:tcBorders>
            <w:hideMark/>
          </w:tcPr>
          <w:p w14:paraId="3E99B5FE"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Susan Ross</w:t>
            </w:r>
          </w:p>
        </w:tc>
        <w:tc>
          <w:tcPr>
            <w:tcW w:w="1080" w:type="dxa"/>
            <w:tcBorders>
              <w:top w:val="single" w:sz="4" w:space="0" w:color="auto"/>
              <w:left w:val="single" w:sz="4" w:space="0" w:color="auto"/>
              <w:bottom w:val="single" w:sz="4" w:space="0" w:color="auto"/>
              <w:right w:val="single" w:sz="4" w:space="0" w:color="auto"/>
            </w:tcBorders>
            <w:hideMark/>
          </w:tcPr>
          <w:p w14:paraId="29E794EF"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PRI</w:t>
            </w:r>
          </w:p>
        </w:tc>
        <w:tc>
          <w:tcPr>
            <w:tcW w:w="540" w:type="dxa"/>
            <w:tcBorders>
              <w:top w:val="single" w:sz="4" w:space="0" w:color="auto"/>
              <w:left w:val="single" w:sz="4" w:space="0" w:color="auto"/>
              <w:bottom w:val="single" w:sz="4" w:space="0" w:color="auto"/>
              <w:right w:val="single" w:sz="4" w:space="0" w:color="auto"/>
            </w:tcBorders>
          </w:tcPr>
          <w:p w14:paraId="34496F7D" w14:textId="77777777" w:rsidR="00CA0701" w:rsidRPr="00CA0701" w:rsidRDefault="00CA0701" w:rsidP="00CA0701">
            <w:pPr>
              <w:contextualSpacing/>
              <w:jc w:val="center"/>
              <w:rPr>
                <w:rFonts w:ascii="Times New Roman" w:eastAsia="Arial Unicode MS" w:hAnsi="Times New Roman"/>
                <w:b/>
                <w:i/>
              </w:rPr>
            </w:pPr>
          </w:p>
        </w:tc>
        <w:tc>
          <w:tcPr>
            <w:tcW w:w="2159" w:type="dxa"/>
            <w:tcBorders>
              <w:top w:val="single" w:sz="4" w:space="0" w:color="auto"/>
              <w:left w:val="single" w:sz="4" w:space="0" w:color="auto"/>
              <w:bottom w:val="single" w:sz="4" w:space="0" w:color="auto"/>
              <w:right w:val="single" w:sz="4" w:space="0" w:color="auto"/>
            </w:tcBorders>
            <w:hideMark/>
          </w:tcPr>
          <w:p w14:paraId="0046E003"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VACANT</w:t>
            </w:r>
          </w:p>
        </w:tc>
        <w:tc>
          <w:tcPr>
            <w:tcW w:w="900" w:type="dxa"/>
            <w:tcBorders>
              <w:top w:val="single" w:sz="4" w:space="0" w:color="auto"/>
              <w:left w:val="single" w:sz="4" w:space="0" w:color="auto"/>
              <w:bottom w:val="single" w:sz="4" w:space="0" w:color="auto"/>
              <w:right w:val="single" w:sz="4" w:space="0" w:color="auto"/>
            </w:tcBorders>
            <w:hideMark/>
          </w:tcPr>
          <w:p w14:paraId="3A0C7F26"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LIR</w:t>
            </w:r>
          </w:p>
        </w:tc>
        <w:tc>
          <w:tcPr>
            <w:tcW w:w="450" w:type="dxa"/>
            <w:tcBorders>
              <w:top w:val="single" w:sz="4" w:space="0" w:color="auto"/>
              <w:left w:val="single" w:sz="4" w:space="0" w:color="auto"/>
              <w:bottom w:val="single" w:sz="4" w:space="0" w:color="auto"/>
              <w:right w:val="single" w:sz="4" w:space="0" w:color="auto"/>
            </w:tcBorders>
          </w:tcPr>
          <w:p w14:paraId="0C76A728" w14:textId="77777777" w:rsidR="00CA0701" w:rsidRPr="00CA0701" w:rsidRDefault="00CA0701" w:rsidP="00CA0701">
            <w:pPr>
              <w:contextualSpacing/>
              <w:rPr>
                <w:rFonts w:ascii="Times New Roman" w:eastAsia="Arial Unicode MS" w:hAnsi="Times New Roman"/>
              </w:rPr>
            </w:pPr>
          </w:p>
        </w:tc>
      </w:tr>
    </w:tbl>
    <w:p w14:paraId="32B50787" w14:textId="77777777" w:rsidR="00CA0701" w:rsidRPr="00CA0701" w:rsidRDefault="00CA0701" w:rsidP="00CA0701">
      <w:pPr>
        <w:spacing w:after="0"/>
        <w:rPr>
          <w:rFonts w:ascii="Times New Roman" w:eastAsia="Arial Unicode MS" w:hAnsi="Times New Roman" w:cs="Times New Roman"/>
          <w:sz w:val="16"/>
          <w:szCs w:val="16"/>
        </w:rPr>
      </w:pPr>
    </w:p>
    <w:tbl>
      <w:tblPr>
        <w:tblStyle w:val="TableGrid1"/>
        <w:tblW w:w="0" w:type="auto"/>
        <w:tblInd w:w="1188" w:type="dxa"/>
        <w:tblLayout w:type="fixed"/>
        <w:tblLook w:val="04A0" w:firstRow="1" w:lastRow="0" w:firstColumn="1" w:lastColumn="0" w:noHBand="0" w:noVBand="1"/>
      </w:tblPr>
      <w:tblGrid>
        <w:gridCol w:w="2178"/>
        <w:gridCol w:w="4680"/>
        <w:gridCol w:w="450"/>
      </w:tblGrid>
      <w:tr w:rsidR="00CA0701" w:rsidRPr="00CA0701" w14:paraId="0F054C71" w14:textId="77777777" w:rsidTr="009656A3">
        <w:tc>
          <w:tcPr>
            <w:tcW w:w="7308" w:type="dxa"/>
            <w:gridSpan w:val="3"/>
            <w:tcBorders>
              <w:top w:val="single" w:sz="4" w:space="0" w:color="auto"/>
              <w:left w:val="single" w:sz="4" w:space="0" w:color="auto"/>
              <w:bottom w:val="single" w:sz="4" w:space="0" w:color="auto"/>
              <w:right w:val="single" w:sz="4" w:space="0" w:color="auto"/>
            </w:tcBorders>
            <w:hideMark/>
          </w:tcPr>
          <w:p w14:paraId="65EEA38D" w14:textId="77777777" w:rsidR="00CA0701" w:rsidRPr="00CA0701" w:rsidRDefault="00CA0701" w:rsidP="00CA0701">
            <w:pPr>
              <w:contextualSpacing/>
              <w:jc w:val="center"/>
              <w:rPr>
                <w:rFonts w:ascii="Times New Roman" w:eastAsia="Arial Unicode MS" w:hAnsi="Times New Roman"/>
                <w:sz w:val="24"/>
                <w:szCs w:val="24"/>
              </w:rPr>
            </w:pPr>
            <w:r w:rsidRPr="00CA0701">
              <w:rPr>
                <w:rFonts w:ascii="Times New Roman" w:eastAsia="Arial Unicode MS" w:hAnsi="Times New Roman"/>
                <w:sz w:val="24"/>
                <w:szCs w:val="24"/>
              </w:rPr>
              <w:t>ATCAA Staff</w:t>
            </w:r>
          </w:p>
        </w:tc>
      </w:tr>
      <w:tr w:rsidR="00CA0701" w:rsidRPr="00CA0701" w14:paraId="61DEBFA5" w14:textId="77777777" w:rsidTr="009656A3">
        <w:tc>
          <w:tcPr>
            <w:tcW w:w="2178" w:type="dxa"/>
            <w:tcBorders>
              <w:top w:val="single" w:sz="4" w:space="0" w:color="auto"/>
              <w:left w:val="single" w:sz="4" w:space="0" w:color="auto"/>
              <w:bottom w:val="single" w:sz="4" w:space="0" w:color="auto"/>
              <w:right w:val="single" w:sz="4" w:space="0" w:color="auto"/>
            </w:tcBorders>
            <w:hideMark/>
          </w:tcPr>
          <w:p w14:paraId="595233F6"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 xml:space="preserve">Joseph </w:t>
            </w:r>
            <w:proofErr w:type="spellStart"/>
            <w:r w:rsidRPr="00CA0701">
              <w:rPr>
                <w:rFonts w:ascii="Times New Roman" w:eastAsia="Arial Unicode MS" w:hAnsi="Times New Roman"/>
              </w:rPr>
              <w:t>Bors</w:t>
            </w:r>
            <w:proofErr w:type="spellEnd"/>
          </w:p>
        </w:tc>
        <w:tc>
          <w:tcPr>
            <w:tcW w:w="4680" w:type="dxa"/>
            <w:tcBorders>
              <w:top w:val="single" w:sz="4" w:space="0" w:color="auto"/>
              <w:left w:val="single" w:sz="4" w:space="0" w:color="auto"/>
              <w:bottom w:val="single" w:sz="4" w:space="0" w:color="auto"/>
              <w:right w:val="single" w:sz="4" w:space="0" w:color="auto"/>
            </w:tcBorders>
            <w:hideMark/>
          </w:tcPr>
          <w:p w14:paraId="41A044F3"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Executive Director</w:t>
            </w:r>
          </w:p>
        </w:tc>
        <w:tc>
          <w:tcPr>
            <w:tcW w:w="450" w:type="dxa"/>
            <w:tcBorders>
              <w:top w:val="single" w:sz="4" w:space="0" w:color="auto"/>
              <w:left w:val="single" w:sz="4" w:space="0" w:color="auto"/>
              <w:bottom w:val="single" w:sz="4" w:space="0" w:color="auto"/>
              <w:right w:val="single" w:sz="4" w:space="0" w:color="auto"/>
            </w:tcBorders>
          </w:tcPr>
          <w:p w14:paraId="3C81FD49" w14:textId="77777777" w:rsidR="00CA0701" w:rsidRPr="00CA0701" w:rsidRDefault="00CA0701" w:rsidP="00CA0701">
            <w:pPr>
              <w:contextualSpacing/>
              <w:rPr>
                <w:rFonts w:ascii="Times New Roman" w:eastAsia="Arial Unicode MS" w:hAnsi="Times New Roman"/>
                <w:b/>
                <w:i/>
              </w:rPr>
            </w:pPr>
          </w:p>
        </w:tc>
      </w:tr>
      <w:tr w:rsidR="00CA0701" w:rsidRPr="00CA0701" w14:paraId="19D8B953" w14:textId="77777777" w:rsidTr="009656A3">
        <w:tc>
          <w:tcPr>
            <w:tcW w:w="2178" w:type="dxa"/>
            <w:tcBorders>
              <w:top w:val="single" w:sz="4" w:space="0" w:color="auto"/>
              <w:left w:val="single" w:sz="4" w:space="0" w:color="auto"/>
              <w:bottom w:val="single" w:sz="4" w:space="0" w:color="auto"/>
              <w:right w:val="single" w:sz="4" w:space="0" w:color="auto"/>
            </w:tcBorders>
            <w:hideMark/>
          </w:tcPr>
          <w:p w14:paraId="396B0CE3"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Bruce Giudici</w:t>
            </w:r>
          </w:p>
        </w:tc>
        <w:tc>
          <w:tcPr>
            <w:tcW w:w="4680" w:type="dxa"/>
            <w:tcBorders>
              <w:top w:val="single" w:sz="4" w:space="0" w:color="auto"/>
              <w:left w:val="single" w:sz="4" w:space="0" w:color="auto"/>
              <w:bottom w:val="single" w:sz="4" w:space="0" w:color="auto"/>
              <w:right w:val="single" w:sz="4" w:space="0" w:color="auto"/>
            </w:tcBorders>
            <w:hideMark/>
          </w:tcPr>
          <w:p w14:paraId="5ADA222D"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Fiscal Officer</w:t>
            </w:r>
          </w:p>
        </w:tc>
        <w:tc>
          <w:tcPr>
            <w:tcW w:w="450" w:type="dxa"/>
            <w:tcBorders>
              <w:top w:val="single" w:sz="4" w:space="0" w:color="auto"/>
              <w:left w:val="single" w:sz="4" w:space="0" w:color="auto"/>
              <w:bottom w:val="single" w:sz="4" w:space="0" w:color="auto"/>
              <w:right w:val="single" w:sz="4" w:space="0" w:color="auto"/>
            </w:tcBorders>
          </w:tcPr>
          <w:p w14:paraId="7D5DFDA6" w14:textId="77777777" w:rsidR="00CA0701" w:rsidRPr="00CA0701" w:rsidRDefault="00CA0701" w:rsidP="00CA0701">
            <w:pPr>
              <w:contextualSpacing/>
              <w:rPr>
                <w:rFonts w:ascii="Times New Roman" w:eastAsia="Arial Unicode MS" w:hAnsi="Times New Roman"/>
                <w:b/>
                <w:i/>
              </w:rPr>
            </w:pPr>
          </w:p>
        </w:tc>
      </w:tr>
      <w:tr w:rsidR="00CA0701" w:rsidRPr="00CA0701" w14:paraId="003AB856" w14:textId="77777777" w:rsidTr="009656A3">
        <w:trPr>
          <w:trHeight w:val="287"/>
        </w:trPr>
        <w:tc>
          <w:tcPr>
            <w:tcW w:w="2178" w:type="dxa"/>
            <w:tcBorders>
              <w:top w:val="single" w:sz="4" w:space="0" w:color="auto"/>
              <w:left w:val="single" w:sz="4" w:space="0" w:color="auto"/>
              <w:bottom w:val="single" w:sz="4" w:space="0" w:color="auto"/>
              <w:right w:val="single" w:sz="4" w:space="0" w:color="auto"/>
            </w:tcBorders>
            <w:hideMark/>
          </w:tcPr>
          <w:p w14:paraId="2A4A6DE9"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Rachel Leach</w:t>
            </w:r>
          </w:p>
        </w:tc>
        <w:tc>
          <w:tcPr>
            <w:tcW w:w="4680" w:type="dxa"/>
            <w:tcBorders>
              <w:top w:val="single" w:sz="4" w:space="0" w:color="auto"/>
              <w:left w:val="single" w:sz="4" w:space="0" w:color="auto"/>
              <w:bottom w:val="single" w:sz="4" w:space="0" w:color="auto"/>
              <w:right w:val="single" w:sz="4" w:space="0" w:color="auto"/>
            </w:tcBorders>
            <w:hideMark/>
          </w:tcPr>
          <w:p w14:paraId="0467456F" w14:textId="77777777" w:rsidR="00CA0701" w:rsidRPr="00CA0701" w:rsidRDefault="00CA0701" w:rsidP="00CA0701">
            <w:pPr>
              <w:ind w:right="-378"/>
              <w:contextualSpacing/>
              <w:rPr>
                <w:rFonts w:ascii="Times New Roman" w:eastAsia="Arial Unicode MS" w:hAnsi="Times New Roman"/>
              </w:rPr>
            </w:pPr>
            <w:r w:rsidRPr="00CA0701">
              <w:rPr>
                <w:rFonts w:ascii="Times New Roman" w:eastAsia="Arial Unicode MS" w:hAnsi="Times New Roman"/>
              </w:rPr>
              <w:t>Secretary to the Board/ CSBG Coordinator</w:t>
            </w:r>
          </w:p>
        </w:tc>
        <w:tc>
          <w:tcPr>
            <w:tcW w:w="450" w:type="dxa"/>
            <w:tcBorders>
              <w:top w:val="single" w:sz="4" w:space="0" w:color="auto"/>
              <w:left w:val="single" w:sz="4" w:space="0" w:color="auto"/>
              <w:bottom w:val="single" w:sz="4" w:space="0" w:color="auto"/>
              <w:right w:val="single" w:sz="4" w:space="0" w:color="auto"/>
            </w:tcBorders>
          </w:tcPr>
          <w:p w14:paraId="08DF793C" w14:textId="77777777" w:rsidR="00CA0701" w:rsidRPr="00CA0701" w:rsidRDefault="00CA0701" w:rsidP="00CA0701">
            <w:pPr>
              <w:contextualSpacing/>
              <w:rPr>
                <w:rFonts w:ascii="Times New Roman" w:eastAsia="Arial Unicode MS" w:hAnsi="Times New Roman"/>
                <w:b/>
                <w:i/>
              </w:rPr>
            </w:pPr>
          </w:p>
        </w:tc>
      </w:tr>
      <w:tr w:rsidR="00CA0701" w:rsidRPr="00CA0701" w14:paraId="246EDEF2" w14:textId="77777777" w:rsidTr="009656A3">
        <w:tc>
          <w:tcPr>
            <w:tcW w:w="2178" w:type="dxa"/>
            <w:tcBorders>
              <w:top w:val="single" w:sz="4" w:space="0" w:color="auto"/>
              <w:left w:val="single" w:sz="4" w:space="0" w:color="auto"/>
              <w:bottom w:val="single" w:sz="4" w:space="0" w:color="auto"/>
              <w:right w:val="single" w:sz="4" w:space="0" w:color="auto"/>
            </w:tcBorders>
            <w:hideMark/>
          </w:tcPr>
          <w:p w14:paraId="67BE5DEF"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Denise Cloward</w:t>
            </w:r>
          </w:p>
        </w:tc>
        <w:tc>
          <w:tcPr>
            <w:tcW w:w="4680" w:type="dxa"/>
            <w:tcBorders>
              <w:top w:val="single" w:sz="4" w:space="0" w:color="auto"/>
              <w:left w:val="single" w:sz="4" w:space="0" w:color="auto"/>
              <w:bottom w:val="single" w:sz="4" w:space="0" w:color="auto"/>
              <w:right w:val="single" w:sz="4" w:space="0" w:color="auto"/>
            </w:tcBorders>
            <w:hideMark/>
          </w:tcPr>
          <w:p w14:paraId="0D26777D"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Housing Director</w:t>
            </w:r>
          </w:p>
        </w:tc>
        <w:tc>
          <w:tcPr>
            <w:tcW w:w="450" w:type="dxa"/>
            <w:tcBorders>
              <w:top w:val="single" w:sz="4" w:space="0" w:color="auto"/>
              <w:left w:val="single" w:sz="4" w:space="0" w:color="auto"/>
              <w:bottom w:val="single" w:sz="4" w:space="0" w:color="auto"/>
              <w:right w:val="single" w:sz="4" w:space="0" w:color="auto"/>
            </w:tcBorders>
          </w:tcPr>
          <w:p w14:paraId="17C2BA39" w14:textId="77777777" w:rsidR="00CA0701" w:rsidRPr="00CA0701" w:rsidRDefault="00CA0701" w:rsidP="00CA0701">
            <w:pPr>
              <w:contextualSpacing/>
              <w:rPr>
                <w:rFonts w:ascii="Times New Roman" w:eastAsia="Arial Unicode MS" w:hAnsi="Times New Roman"/>
                <w:b/>
                <w:i/>
              </w:rPr>
            </w:pPr>
          </w:p>
        </w:tc>
      </w:tr>
      <w:tr w:rsidR="00CA0701" w:rsidRPr="00CA0701" w14:paraId="13B4E9C4" w14:textId="77777777" w:rsidTr="009656A3">
        <w:tc>
          <w:tcPr>
            <w:tcW w:w="2178" w:type="dxa"/>
            <w:tcBorders>
              <w:top w:val="single" w:sz="4" w:space="0" w:color="auto"/>
              <w:left w:val="single" w:sz="4" w:space="0" w:color="auto"/>
              <w:bottom w:val="single" w:sz="4" w:space="0" w:color="auto"/>
              <w:right w:val="single" w:sz="4" w:space="0" w:color="auto"/>
            </w:tcBorders>
            <w:hideMark/>
          </w:tcPr>
          <w:p w14:paraId="4C6BB345"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Joseph Tobin</w:t>
            </w:r>
          </w:p>
        </w:tc>
        <w:tc>
          <w:tcPr>
            <w:tcW w:w="4680" w:type="dxa"/>
            <w:tcBorders>
              <w:top w:val="single" w:sz="4" w:space="0" w:color="auto"/>
              <w:left w:val="single" w:sz="4" w:space="0" w:color="auto"/>
              <w:bottom w:val="single" w:sz="4" w:space="0" w:color="auto"/>
              <w:right w:val="single" w:sz="4" w:space="0" w:color="auto"/>
            </w:tcBorders>
            <w:hideMark/>
          </w:tcPr>
          <w:p w14:paraId="5AC9313C"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Food Bank Director</w:t>
            </w:r>
          </w:p>
        </w:tc>
        <w:tc>
          <w:tcPr>
            <w:tcW w:w="450" w:type="dxa"/>
            <w:tcBorders>
              <w:top w:val="single" w:sz="4" w:space="0" w:color="auto"/>
              <w:left w:val="single" w:sz="4" w:space="0" w:color="auto"/>
              <w:bottom w:val="single" w:sz="4" w:space="0" w:color="auto"/>
              <w:right w:val="single" w:sz="4" w:space="0" w:color="auto"/>
            </w:tcBorders>
          </w:tcPr>
          <w:p w14:paraId="7372BC76" w14:textId="77777777" w:rsidR="00CA0701" w:rsidRPr="00CA0701" w:rsidRDefault="00CA0701" w:rsidP="00CA0701">
            <w:pPr>
              <w:contextualSpacing/>
              <w:rPr>
                <w:rFonts w:ascii="Times New Roman" w:eastAsia="Arial Unicode MS" w:hAnsi="Times New Roman"/>
                <w:b/>
                <w:i/>
              </w:rPr>
            </w:pPr>
          </w:p>
        </w:tc>
      </w:tr>
      <w:tr w:rsidR="00CA0701" w:rsidRPr="00CA0701" w14:paraId="28373028" w14:textId="77777777" w:rsidTr="009656A3">
        <w:tc>
          <w:tcPr>
            <w:tcW w:w="2178" w:type="dxa"/>
            <w:tcBorders>
              <w:top w:val="single" w:sz="4" w:space="0" w:color="auto"/>
              <w:left w:val="single" w:sz="4" w:space="0" w:color="auto"/>
              <w:bottom w:val="single" w:sz="4" w:space="0" w:color="auto"/>
              <w:right w:val="single" w:sz="4" w:space="0" w:color="auto"/>
            </w:tcBorders>
            <w:hideMark/>
          </w:tcPr>
          <w:p w14:paraId="1E78B116"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Craig Case</w:t>
            </w:r>
          </w:p>
        </w:tc>
        <w:tc>
          <w:tcPr>
            <w:tcW w:w="4680" w:type="dxa"/>
            <w:tcBorders>
              <w:top w:val="single" w:sz="4" w:space="0" w:color="auto"/>
              <w:left w:val="single" w:sz="4" w:space="0" w:color="auto"/>
              <w:bottom w:val="single" w:sz="4" w:space="0" w:color="auto"/>
              <w:right w:val="single" w:sz="4" w:space="0" w:color="auto"/>
            </w:tcBorders>
            <w:hideMark/>
          </w:tcPr>
          <w:p w14:paraId="172E6B44"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Energy Director</w:t>
            </w:r>
          </w:p>
        </w:tc>
        <w:tc>
          <w:tcPr>
            <w:tcW w:w="450" w:type="dxa"/>
            <w:tcBorders>
              <w:top w:val="single" w:sz="4" w:space="0" w:color="auto"/>
              <w:left w:val="single" w:sz="4" w:space="0" w:color="auto"/>
              <w:bottom w:val="single" w:sz="4" w:space="0" w:color="auto"/>
              <w:right w:val="single" w:sz="4" w:space="0" w:color="auto"/>
            </w:tcBorders>
          </w:tcPr>
          <w:p w14:paraId="6AD5D41C" w14:textId="77777777" w:rsidR="00CA0701" w:rsidRPr="00CA0701" w:rsidRDefault="00CA0701" w:rsidP="00CA0701">
            <w:pPr>
              <w:contextualSpacing/>
              <w:rPr>
                <w:rFonts w:ascii="Times New Roman" w:eastAsia="Arial Unicode MS" w:hAnsi="Times New Roman"/>
                <w:b/>
                <w:i/>
              </w:rPr>
            </w:pPr>
          </w:p>
        </w:tc>
      </w:tr>
      <w:tr w:rsidR="00CA0701" w:rsidRPr="00CA0701" w14:paraId="02227F73" w14:textId="77777777" w:rsidTr="009656A3">
        <w:tc>
          <w:tcPr>
            <w:tcW w:w="2178" w:type="dxa"/>
            <w:tcBorders>
              <w:top w:val="single" w:sz="4" w:space="0" w:color="auto"/>
              <w:left w:val="single" w:sz="4" w:space="0" w:color="auto"/>
              <w:bottom w:val="single" w:sz="4" w:space="0" w:color="auto"/>
              <w:right w:val="single" w:sz="4" w:space="0" w:color="auto"/>
            </w:tcBorders>
            <w:hideMark/>
          </w:tcPr>
          <w:p w14:paraId="683F3D47"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Robert White</w:t>
            </w:r>
          </w:p>
        </w:tc>
        <w:tc>
          <w:tcPr>
            <w:tcW w:w="4680" w:type="dxa"/>
            <w:tcBorders>
              <w:top w:val="single" w:sz="4" w:space="0" w:color="auto"/>
              <w:left w:val="single" w:sz="4" w:space="0" w:color="auto"/>
              <w:bottom w:val="single" w:sz="4" w:space="0" w:color="auto"/>
              <w:right w:val="single" w:sz="4" w:space="0" w:color="auto"/>
            </w:tcBorders>
            <w:hideMark/>
          </w:tcPr>
          <w:p w14:paraId="5D1EC953"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Prevention Program Director</w:t>
            </w:r>
          </w:p>
        </w:tc>
        <w:tc>
          <w:tcPr>
            <w:tcW w:w="450" w:type="dxa"/>
            <w:tcBorders>
              <w:top w:val="single" w:sz="4" w:space="0" w:color="auto"/>
              <w:left w:val="single" w:sz="4" w:space="0" w:color="auto"/>
              <w:bottom w:val="single" w:sz="4" w:space="0" w:color="auto"/>
              <w:right w:val="single" w:sz="4" w:space="0" w:color="auto"/>
            </w:tcBorders>
          </w:tcPr>
          <w:p w14:paraId="011E4AA6" w14:textId="77777777" w:rsidR="00CA0701" w:rsidRPr="00CA0701" w:rsidRDefault="00CA0701" w:rsidP="00CA0701">
            <w:pPr>
              <w:contextualSpacing/>
              <w:rPr>
                <w:rFonts w:ascii="Times New Roman" w:eastAsia="Arial Unicode MS" w:hAnsi="Times New Roman"/>
                <w:b/>
                <w:i/>
              </w:rPr>
            </w:pPr>
          </w:p>
        </w:tc>
      </w:tr>
      <w:tr w:rsidR="00CA0701" w:rsidRPr="00CA0701" w14:paraId="0BACCC03" w14:textId="77777777" w:rsidTr="009656A3">
        <w:tc>
          <w:tcPr>
            <w:tcW w:w="2178" w:type="dxa"/>
            <w:tcBorders>
              <w:top w:val="single" w:sz="4" w:space="0" w:color="auto"/>
              <w:left w:val="single" w:sz="4" w:space="0" w:color="auto"/>
              <w:bottom w:val="single" w:sz="4" w:space="0" w:color="auto"/>
              <w:right w:val="single" w:sz="4" w:space="0" w:color="auto"/>
            </w:tcBorders>
            <w:hideMark/>
          </w:tcPr>
          <w:p w14:paraId="00801AA7"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Nancy Miner</w:t>
            </w:r>
          </w:p>
        </w:tc>
        <w:tc>
          <w:tcPr>
            <w:tcW w:w="4680" w:type="dxa"/>
            <w:tcBorders>
              <w:top w:val="single" w:sz="4" w:space="0" w:color="auto"/>
              <w:left w:val="single" w:sz="4" w:space="0" w:color="auto"/>
              <w:bottom w:val="single" w:sz="4" w:space="0" w:color="auto"/>
              <w:right w:val="single" w:sz="4" w:space="0" w:color="auto"/>
            </w:tcBorders>
            <w:hideMark/>
          </w:tcPr>
          <w:p w14:paraId="4D8B164D" w14:textId="77777777" w:rsidR="00CA0701" w:rsidRPr="00CA0701" w:rsidRDefault="00CA0701" w:rsidP="00CA0701">
            <w:pPr>
              <w:contextualSpacing/>
              <w:rPr>
                <w:rFonts w:ascii="Times New Roman" w:eastAsia="Arial Unicode MS" w:hAnsi="Times New Roman"/>
              </w:rPr>
            </w:pPr>
            <w:r w:rsidRPr="00CA0701">
              <w:rPr>
                <w:rFonts w:ascii="Times New Roman" w:eastAsia="Arial Unicode MS" w:hAnsi="Times New Roman"/>
              </w:rPr>
              <w:t>Early Childhood Services Director</w:t>
            </w:r>
          </w:p>
        </w:tc>
        <w:tc>
          <w:tcPr>
            <w:tcW w:w="450" w:type="dxa"/>
            <w:tcBorders>
              <w:top w:val="single" w:sz="4" w:space="0" w:color="auto"/>
              <w:left w:val="single" w:sz="4" w:space="0" w:color="auto"/>
              <w:bottom w:val="single" w:sz="4" w:space="0" w:color="auto"/>
              <w:right w:val="single" w:sz="4" w:space="0" w:color="auto"/>
            </w:tcBorders>
          </w:tcPr>
          <w:p w14:paraId="6BE357D1" w14:textId="77777777" w:rsidR="00CA0701" w:rsidRPr="00CA0701" w:rsidRDefault="00CA0701" w:rsidP="00CA0701">
            <w:pPr>
              <w:contextualSpacing/>
              <w:rPr>
                <w:rFonts w:ascii="Times New Roman" w:eastAsia="Arial Unicode MS" w:hAnsi="Times New Roman"/>
                <w:b/>
                <w:i/>
              </w:rPr>
            </w:pPr>
          </w:p>
        </w:tc>
      </w:tr>
    </w:tbl>
    <w:p w14:paraId="7F1B55E5" w14:textId="77777777" w:rsidR="00CA0701" w:rsidRPr="00CA0701" w:rsidRDefault="00CA0701" w:rsidP="009656A3">
      <w:pPr>
        <w:ind w:left="1080"/>
        <w:contextualSpacing/>
        <w:rPr>
          <w:rFonts w:ascii="Times New Roman" w:eastAsia="Arial Unicode MS" w:hAnsi="Times New Roman" w:cs="Times New Roman"/>
          <w:sz w:val="24"/>
          <w:szCs w:val="24"/>
        </w:rPr>
      </w:pPr>
      <w:r w:rsidRPr="00CA0701">
        <w:rPr>
          <w:rFonts w:ascii="Times New Roman" w:eastAsia="Arial Unicode MS" w:hAnsi="Times New Roman" w:cs="Times New Roman"/>
          <w:sz w:val="24"/>
          <w:szCs w:val="24"/>
        </w:rPr>
        <w:t>Others Present:</w:t>
      </w:r>
    </w:p>
    <w:p w14:paraId="56BB24FB" w14:textId="77777777" w:rsidR="00CA0701" w:rsidRPr="00CA0701" w:rsidRDefault="00CA0701" w:rsidP="00CA0701">
      <w:pPr>
        <w:ind w:left="720"/>
        <w:contextualSpacing/>
        <w:rPr>
          <w:rFonts w:ascii="Times New Roman" w:eastAsia="Arial Unicode MS" w:hAnsi="Times New Roman" w:cs="Times New Roman"/>
          <w:sz w:val="24"/>
          <w:szCs w:val="24"/>
        </w:rPr>
      </w:pPr>
    </w:p>
    <w:p w14:paraId="64869583" w14:textId="525B1B7F" w:rsidR="00CA0701" w:rsidRPr="004C6048" w:rsidRDefault="00CA0701" w:rsidP="004C6048">
      <w:pPr>
        <w:pStyle w:val="ListParagraph"/>
        <w:numPr>
          <w:ilvl w:val="0"/>
          <w:numId w:val="13"/>
        </w:numPr>
        <w:tabs>
          <w:tab w:val="num" w:pos="360"/>
        </w:tabs>
        <w:rPr>
          <w:rFonts w:ascii="Times New Roman" w:eastAsia="Arial Unicode MS" w:hAnsi="Times New Roman" w:cs="Times New Roman"/>
          <w:sz w:val="24"/>
          <w:szCs w:val="24"/>
        </w:rPr>
      </w:pPr>
      <w:r w:rsidRPr="004C6048">
        <w:rPr>
          <w:rFonts w:ascii="Times New Roman" w:eastAsia="Arial Unicode MS" w:hAnsi="Times New Roman" w:cs="Times New Roman"/>
          <w:b/>
          <w:bCs/>
          <w:sz w:val="24"/>
          <w:szCs w:val="24"/>
        </w:rPr>
        <w:t>APPROVAL OF AGENDA</w:t>
      </w:r>
      <w:r w:rsidRPr="004C6048">
        <w:rPr>
          <w:rFonts w:ascii="Times New Roman" w:eastAsia="Arial Unicode MS" w:hAnsi="Times New Roman" w:cs="Times New Roman"/>
          <w:sz w:val="24"/>
          <w:szCs w:val="24"/>
        </w:rPr>
        <w:t xml:space="preserve">:  </w:t>
      </w:r>
      <w:r w:rsidRPr="004C6048">
        <w:rPr>
          <w:rFonts w:ascii="Times New Roman" w:eastAsia="Arial Unicode MS" w:hAnsi="Times New Roman" w:cs="Times New Roman"/>
        </w:rPr>
        <w:t xml:space="preserve">Approval of agenda for this date, </w:t>
      </w:r>
      <w:proofErr w:type="gramStart"/>
      <w:r w:rsidRPr="004C6048">
        <w:rPr>
          <w:rFonts w:ascii="Times New Roman" w:eastAsia="Arial Unicode MS" w:hAnsi="Times New Roman" w:cs="Times New Roman"/>
        </w:rPr>
        <w:t>any and all</w:t>
      </w:r>
      <w:proofErr w:type="gramEnd"/>
      <w:r w:rsidRPr="004C6048">
        <w:rPr>
          <w:rFonts w:ascii="Times New Roman" w:eastAsia="Arial Unicode MS" w:hAnsi="Times New Roman" w:cs="Times New Roman"/>
        </w:rPr>
        <w:t xml:space="preserve"> off-agenda items must be approved by the Board (pursuant to Government Code 54954.2)</w:t>
      </w:r>
    </w:p>
    <w:p w14:paraId="1A22A4C0" w14:textId="77777777" w:rsidR="00CA0701" w:rsidRPr="00CA0701" w:rsidRDefault="00CA0701" w:rsidP="00CA0701">
      <w:pPr>
        <w:ind w:left="720"/>
        <w:contextualSpacing/>
        <w:rPr>
          <w:rFonts w:ascii="Times New Roman" w:eastAsia="Arial Unicode MS" w:hAnsi="Times New Roman" w:cs="Times New Roman"/>
          <w:sz w:val="24"/>
          <w:szCs w:val="24"/>
        </w:rPr>
      </w:pPr>
    </w:p>
    <w:p w14:paraId="386918D8" w14:textId="00D10027" w:rsidR="009656A3" w:rsidRPr="00A53F6A" w:rsidRDefault="00CA0701" w:rsidP="00A53F6A">
      <w:pPr>
        <w:pStyle w:val="ListParagraph"/>
        <w:numPr>
          <w:ilvl w:val="0"/>
          <w:numId w:val="13"/>
        </w:numPr>
        <w:tabs>
          <w:tab w:val="num" w:pos="360"/>
        </w:tabs>
        <w:spacing w:before="240"/>
        <w:rPr>
          <w:rFonts w:ascii="Times New Roman" w:eastAsia="Arial Unicode MS" w:hAnsi="Times New Roman" w:cs="Times New Roman"/>
          <w:sz w:val="24"/>
          <w:szCs w:val="24"/>
        </w:rPr>
      </w:pPr>
      <w:r w:rsidRPr="004C6048">
        <w:rPr>
          <w:rFonts w:ascii="Times New Roman" w:eastAsia="Arial Unicode MS" w:hAnsi="Times New Roman" w:cs="Times New Roman"/>
          <w:b/>
          <w:bCs/>
          <w:sz w:val="24"/>
          <w:szCs w:val="24"/>
        </w:rPr>
        <w:lastRenderedPageBreak/>
        <w:t>PUBLIC MATTERS NOT ON THE AGENDA</w:t>
      </w:r>
      <w:r w:rsidRPr="004C6048">
        <w:rPr>
          <w:rFonts w:ascii="Times New Roman" w:eastAsia="Arial Unicode MS" w:hAnsi="Times New Roman" w:cs="Times New Roman"/>
          <w:sz w:val="24"/>
          <w:szCs w:val="24"/>
        </w:rPr>
        <w:t xml:space="preserve">: </w:t>
      </w:r>
      <w:r w:rsidRPr="004C6048">
        <w:rPr>
          <w:rFonts w:ascii="Times New Roman" w:eastAsia="Arial Unicode MS" w:hAnsi="Times New Roman" w:cs="Times New Roman"/>
        </w:rPr>
        <w:t>Discussion items only, no action to be taken. Any person may address the Board at this time upon any subject; however, any matter that requires action may be referred to Staff and/or Committee for a report and recommendation for possible action at a subsequent Board meeting. Please note there is a five (5) minute limit per topic.</w:t>
      </w:r>
    </w:p>
    <w:p w14:paraId="6FE82890" w14:textId="77777777" w:rsidR="009656A3" w:rsidRPr="009656A3" w:rsidRDefault="009656A3" w:rsidP="009656A3">
      <w:pPr>
        <w:pStyle w:val="ListParagraph"/>
        <w:spacing w:before="240"/>
        <w:ind w:left="1080"/>
        <w:rPr>
          <w:rFonts w:ascii="Times New Roman" w:eastAsia="Arial Unicode MS" w:hAnsi="Times New Roman" w:cs="Times New Roman"/>
          <w:sz w:val="24"/>
          <w:szCs w:val="24"/>
        </w:rPr>
      </w:pPr>
    </w:p>
    <w:p w14:paraId="67D10041" w14:textId="3A6E69CB" w:rsidR="00CA0701" w:rsidRDefault="00CA0701" w:rsidP="004C6048">
      <w:pPr>
        <w:pStyle w:val="ListParagraph"/>
        <w:numPr>
          <w:ilvl w:val="0"/>
          <w:numId w:val="13"/>
        </w:numPr>
        <w:tabs>
          <w:tab w:val="num" w:pos="360"/>
        </w:tabs>
        <w:rPr>
          <w:rFonts w:ascii="Times New Roman" w:eastAsia="Arial Unicode MS" w:hAnsi="Times New Roman" w:cs="Times New Roman"/>
          <w:b/>
          <w:bCs/>
          <w:sz w:val="24"/>
          <w:szCs w:val="24"/>
        </w:rPr>
      </w:pPr>
      <w:r w:rsidRPr="004C6048">
        <w:rPr>
          <w:rFonts w:ascii="Times New Roman" w:eastAsia="Arial Unicode MS" w:hAnsi="Times New Roman" w:cs="Times New Roman"/>
          <w:b/>
          <w:bCs/>
          <w:sz w:val="24"/>
          <w:szCs w:val="24"/>
        </w:rPr>
        <w:t>BOARD TRAINING:</w:t>
      </w:r>
    </w:p>
    <w:p w14:paraId="5803A876" w14:textId="3FDD62C2" w:rsidR="00CA0701" w:rsidRPr="005D777E" w:rsidRDefault="005D777E" w:rsidP="005D777E">
      <w:pPr>
        <w:pStyle w:val="ListParagraph"/>
        <w:numPr>
          <w:ilvl w:val="1"/>
          <w:numId w:val="13"/>
        </w:numPr>
        <w:rPr>
          <w:rFonts w:ascii="Times New Roman" w:eastAsia="Arial Unicode MS" w:hAnsi="Times New Roman" w:cs="Times New Roman"/>
          <w:b/>
          <w:bCs/>
          <w:sz w:val="24"/>
          <w:szCs w:val="24"/>
        </w:rPr>
      </w:pPr>
      <w:r w:rsidRPr="0019603E">
        <w:rPr>
          <w:rFonts w:ascii="Times New Roman" w:eastAsia="Arial Unicode MS" w:hAnsi="Times New Roman" w:cs="Times New Roman"/>
          <w:sz w:val="24"/>
          <w:szCs w:val="24"/>
        </w:rPr>
        <w:t>Intro to ROMA</w:t>
      </w:r>
      <w:r>
        <w:rPr>
          <w:rFonts w:ascii="Times New Roman" w:eastAsia="Arial Unicode MS" w:hAnsi="Times New Roman" w:cs="Times New Roman"/>
          <w:sz w:val="24"/>
          <w:szCs w:val="24"/>
        </w:rPr>
        <w:t xml:space="preserve"> for Boards and Staff </w:t>
      </w:r>
      <w:r w:rsidRPr="003732E1">
        <w:rPr>
          <w:rFonts w:ascii="Times New Roman" w:eastAsia="Arial Unicode MS" w:hAnsi="Times New Roman" w:cs="Times New Roman"/>
          <w:b/>
          <w:bCs/>
          <w:i/>
          <w:iCs/>
          <w:sz w:val="24"/>
          <w:szCs w:val="24"/>
        </w:rPr>
        <w:t>(Org Std. 5.8, 7.9)</w:t>
      </w:r>
    </w:p>
    <w:p w14:paraId="2B228831" w14:textId="77777777" w:rsidR="005D777E" w:rsidRPr="005D777E" w:rsidRDefault="005D777E" w:rsidP="005D777E">
      <w:pPr>
        <w:pStyle w:val="ListParagraph"/>
        <w:ind w:left="1560"/>
        <w:rPr>
          <w:rFonts w:ascii="Times New Roman" w:eastAsia="Arial Unicode MS" w:hAnsi="Times New Roman" w:cs="Times New Roman"/>
          <w:b/>
          <w:bCs/>
          <w:sz w:val="24"/>
          <w:szCs w:val="24"/>
        </w:rPr>
      </w:pPr>
    </w:p>
    <w:p w14:paraId="1F629175" w14:textId="5E912842" w:rsidR="00CA0701" w:rsidRPr="004C6048" w:rsidRDefault="00CA0701" w:rsidP="004C6048">
      <w:pPr>
        <w:pStyle w:val="ListParagraph"/>
        <w:numPr>
          <w:ilvl w:val="0"/>
          <w:numId w:val="13"/>
        </w:numPr>
        <w:tabs>
          <w:tab w:val="num" w:pos="360"/>
        </w:tabs>
        <w:rPr>
          <w:rFonts w:ascii="Times New Roman" w:eastAsia="Arial Unicode MS" w:hAnsi="Times New Roman" w:cs="Times New Roman"/>
        </w:rPr>
      </w:pPr>
      <w:r w:rsidRPr="004C6048">
        <w:rPr>
          <w:rFonts w:ascii="Times New Roman" w:eastAsia="Arial Unicode MS" w:hAnsi="Times New Roman" w:cs="Times New Roman"/>
          <w:b/>
          <w:bCs/>
          <w:sz w:val="24"/>
          <w:szCs w:val="24"/>
        </w:rPr>
        <w:t>CONSENT AGENDA</w:t>
      </w:r>
      <w:r w:rsidRPr="004C6048">
        <w:rPr>
          <w:rFonts w:ascii="Times New Roman" w:eastAsia="Arial Unicode MS" w:hAnsi="Times New Roman" w:cs="Times New Roman"/>
          <w:sz w:val="24"/>
          <w:szCs w:val="24"/>
        </w:rPr>
        <w:t xml:space="preserve">: </w:t>
      </w:r>
      <w:r w:rsidRPr="004C6048">
        <w:rPr>
          <w:rFonts w:ascii="Times New Roman" w:eastAsia="Arial Unicode MS" w:hAnsi="Times New Roman" w:cs="Times New Roman"/>
        </w:rPr>
        <w:t>Items listed on the consent agenda are considered routine and may be enacted by one motion. Any item may be removed for discussion and made a part of the regular agenda at the request of a board member(s).</w:t>
      </w:r>
    </w:p>
    <w:p w14:paraId="338D001E" w14:textId="6227C887" w:rsidR="004C6048" w:rsidRPr="004C6048" w:rsidRDefault="00CA0701" w:rsidP="009656A3">
      <w:pPr>
        <w:pStyle w:val="ListParagraph"/>
        <w:numPr>
          <w:ilvl w:val="2"/>
          <w:numId w:val="13"/>
        </w:numPr>
        <w:tabs>
          <w:tab w:val="num" w:pos="360"/>
          <w:tab w:val="left" w:pos="1890"/>
        </w:tabs>
        <w:ind w:left="1620" w:hanging="540"/>
        <w:rPr>
          <w:rFonts w:ascii="Times New Roman" w:eastAsia="Arial Unicode MS" w:hAnsi="Times New Roman" w:cs="Times New Roman"/>
        </w:rPr>
      </w:pPr>
      <w:r w:rsidRPr="004C6048">
        <w:rPr>
          <w:rFonts w:ascii="Times New Roman" w:eastAsia="Arial Unicode MS" w:hAnsi="Times New Roman" w:cs="Times New Roman"/>
        </w:rPr>
        <w:t xml:space="preserve">Board Minutes 2/12/2021 </w:t>
      </w:r>
    </w:p>
    <w:p w14:paraId="66A1E4E6" w14:textId="0D46C5E0" w:rsidR="00FD6A6B" w:rsidRDefault="00CA0701" w:rsidP="009656A3">
      <w:pPr>
        <w:pStyle w:val="ListParagraph"/>
        <w:numPr>
          <w:ilvl w:val="2"/>
          <w:numId w:val="13"/>
        </w:numPr>
        <w:tabs>
          <w:tab w:val="num" w:pos="360"/>
          <w:tab w:val="left" w:pos="1890"/>
        </w:tabs>
        <w:ind w:left="1620" w:hanging="540"/>
        <w:rPr>
          <w:rFonts w:ascii="Times New Roman" w:eastAsia="Arial Unicode MS" w:hAnsi="Times New Roman" w:cs="Times New Roman"/>
        </w:rPr>
      </w:pPr>
      <w:r w:rsidRPr="004C6048">
        <w:rPr>
          <w:rFonts w:ascii="Times New Roman" w:eastAsia="Arial Unicode MS" w:hAnsi="Times New Roman" w:cs="Times New Roman"/>
        </w:rPr>
        <w:t>Special Board Minutes 3/5/2021</w:t>
      </w:r>
    </w:p>
    <w:p w14:paraId="30C4B2DF" w14:textId="0ED39FF3" w:rsidR="00FD6A6B" w:rsidRDefault="00CA0701" w:rsidP="009656A3">
      <w:pPr>
        <w:pStyle w:val="ListParagraph"/>
        <w:numPr>
          <w:ilvl w:val="2"/>
          <w:numId w:val="13"/>
        </w:numPr>
        <w:tabs>
          <w:tab w:val="num" w:pos="360"/>
          <w:tab w:val="left" w:pos="1890"/>
        </w:tabs>
        <w:ind w:left="1620" w:hanging="540"/>
        <w:rPr>
          <w:rFonts w:ascii="Times New Roman" w:eastAsia="Arial Unicode MS" w:hAnsi="Times New Roman" w:cs="Times New Roman"/>
        </w:rPr>
      </w:pPr>
      <w:r w:rsidRPr="00FD6A6B">
        <w:rPr>
          <w:rFonts w:ascii="Times New Roman" w:eastAsia="Arial Unicode MS" w:hAnsi="Times New Roman" w:cs="Times New Roman"/>
        </w:rPr>
        <w:t xml:space="preserve">Request for Approval Board Resolution 2021-01 Emergency Solutions Grant, Coronavirus Round 2 </w:t>
      </w:r>
    </w:p>
    <w:p w14:paraId="71E575A2" w14:textId="70485341" w:rsidR="00CA0701" w:rsidRPr="009656A3" w:rsidRDefault="00CA0701" w:rsidP="009656A3">
      <w:pPr>
        <w:pStyle w:val="ListParagraph"/>
        <w:numPr>
          <w:ilvl w:val="2"/>
          <w:numId w:val="13"/>
        </w:numPr>
        <w:tabs>
          <w:tab w:val="num" w:pos="360"/>
          <w:tab w:val="left" w:pos="1890"/>
        </w:tabs>
        <w:ind w:left="1620" w:hanging="540"/>
        <w:rPr>
          <w:rFonts w:ascii="Times New Roman" w:eastAsia="Arial Unicode MS" w:hAnsi="Times New Roman" w:cs="Times New Roman"/>
        </w:rPr>
      </w:pPr>
      <w:r w:rsidRPr="00FD6A6B">
        <w:rPr>
          <w:rFonts w:ascii="Times New Roman" w:eastAsia="Arial Unicode MS" w:hAnsi="Times New Roman" w:cs="Times New Roman"/>
          <w:sz w:val="24"/>
          <w:szCs w:val="24"/>
        </w:rPr>
        <w:t>Request for approval of 2021 Early Head Start &amp; Head Start Cost of Living Adjustment (COLA) and Non-Federal Share Waiver</w:t>
      </w:r>
    </w:p>
    <w:p w14:paraId="21AEDA54" w14:textId="77777777" w:rsidR="009656A3" w:rsidRPr="009656A3" w:rsidRDefault="009656A3" w:rsidP="009656A3">
      <w:pPr>
        <w:pStyle w:val="ListParagraph"/>
        <w:ind w:left="2070"/>
        <w:rPr>
          <w:rFonts w:ascii="Times New Roman" w:eastAsia="Arial Unicode MS" w:hAnsi="Times New Roman" w:cs="Times New Roman"/>
        </w:rPr>
      </w:pPr>
    </w:p>
    <w:p w14:paraId="0ADEBB78" w14:textId="33ACBDF8" w:rsidR="00CA0701" w:rsidRPr="00FD6A6B" w:rsidRDefault="00CA0701" w:rsidP="00FD6A6B">
      <w:pPr>
        <w:pStyle w:val="ListParagraph"/>
        <w:numPr>
          <w:ilvl w:val="0"/>
          <w:numId w:val="13"/>
        </w:numPr>
        <w:tabs>
          <w:tab w:val="num" w:pos="360"/>
        </w:tabs>
        <w:spacing w:after="0" w:line="240" w:lineRule="auto"/>
        <w:rPr>
          <w:rFonts w:ascii="Times New Roman" w:eastAsia="Arial Unicode MS" w:hAnsi="Times New Roman" w:cs="Times New Roman"/>
          <w:sz w:val="24"/>
          <w:szCs w:val="24"/>
        </w:rPr>
      </w:pPr>
      <w:r w:rsidRPr="00FD6A6B">
        <w:rPr>
          <w:rFonts w:ascii="Times New Roman" w:eastAsia="Arial Unicode MS" w:hAnsi="Times New Roman" w:cs="Times New Roman"/>
          <w:b/>
          <w:bCs/>
          <w:sz w:val="24"/>
          <w:szCs w:val="24"/>
        </w:rPr>
        <w:t>COMMITTEE REPORTS:</w:t>
      </w:r>
    </w:p>
    <w:p w14:paraId="74A0C135" w14:textId="77777777" w:rsidR="00C304F8" w:rsidRPr="00C304F8" w:rsidRDefault="00CA0701" w:rsidP="00C304F8">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C304F8">
        <w:rPr>
          <w:rFonts w:ascii="Times New Roman" w:eastAsia="Arial Unicode MS" w:hAnsi="Times New Roman" w:cs="Times New Roman"/>
        </w:rPr>
        <w:t>Finance Committee: Verbal Report of 4/9 Meeting</w:t>
      </w:r>
    </w:p>
    <w:p w14:paraId="77035024" w14:textId="77777777" w:rsidR="00C304F8" w:rsidRPr="00C304F8" w:rsidRDefault="00CA0701" w:rsidP="00C304F8">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C304F8">
        <w:rPr>
          <w:rFonts w:ascii="Times New Roman" w:eastAsia="Arial Unicode MS" w:hAnsi="Times New Roman" w:cs="Times New Roman"/>
        </w:rPr>
        <w:t xml:space="preserve">Financial Reports </w:t>
      </w:r>
      <w:r w:rsidRPr="00DA62D2">
        <w:rPr>
          <w:rFonts w:ascii="Times New Roman" w:eastAsia="Arial Unicode MS" w:hAnsi="Times New Roman" w:cs="Times New Roman"/>
          <w:b/>
          <w:bCs/>
        </w:rPr>
        <w:t>(</w:t>
      </w:r>
      <w:r w:rsidRPr="00DA62D2">
        <w:rPr>
          <w:rFonts w:ascii="Times New Roman" w:eastAsia="Arial Unicode MS" w:hAnsi="Times New Roman" w:cs="Times New Roman"/>
          <w:b/>
          <w:bCs/>
          <w:i/>
        </w:rPr>
        <w:t>Org Std 8.7</w:t>
      </w:r>
      <w:r w:rsidRPr="00DA62D2">
        <w:rPr>
          <w:rFonts w:ascii="Times New Roman" w:eastAsia="Arial Unicode MS" w:hAnsi="Times New Roman" w:cs="Times New Roman"/>
          <w:b/>
          <w:bCs/>
        </w:rPr>
        <w:t>)</w:t>
      </w:r>
    </w:p>
    <w:p w14:paraId="77791B04" w14:textId="72A4ADD1" w:rsidR="00C304F8" w:rsidRPr="00C304F8"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C304F8">
        <w:rPr>
          <w:rFonts w:ascii="Times New Roman" w:eastAsia="Arial Unicode MS" w:hAnsi="Times New Roman" w:cs="Times New Roman"/>
        </w:rPr>
        <w:t xml:space="preserve">Administrative Budget to Actual [7/2020-2/2021] </w:t>
      </w:r>
    </w:p>
    <w:p w14:paraId="19CBA0F9" w14:textId="2D03DF73" w:rsidR="00C304F8" w:rsidRPr="00C304F8"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C304F8">
        <w:rPr>
          <w:rFonts w:ascii="Times New Roman" w:eastAsia="Arial Unicode MS" w:hAnsi="Times New Roman" w:cs="Times New Roman"/>
        </w:rPr>
        <w:t xml:space="preserve">CSBG Budget to Actual [1/202-2/2021] </w:t>
      </w:r>
    </w:p>
    <w:p w14:paraId="65B28990" w14:textId="79CB8EA3" w:rsidR="00C304F8" w:rsidRPr="00C304F8"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C304F8">
        <w:rPr>
          <w:rFonts w:ascii="Times New Roman" w:eastAsia="Arial Unicode MS" w:hAnsi="Times New Roman" w:cs="Times New Roman"/>
        </w:rPr>
        <w:t xml:space="preserve">ATCAA Balance Sheet [2/28/2021] </w:t>
      </w:r>
    </w:p>
    <w:p w14:paraId="321E7105" w14:textId="19C1130A" w:rsidR="00C304F8" w:rsidRPr="00C304F8"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C304F8">
        <w:rPr>
          <w:rFonts w:ascii="Times New Roman" w:eastAsia="Arial Unicode MS" w:hAnsi="Times New Roman" w:cs="Times New Roman"/>
        </w:rPr>
        <w:t xml:space="preserve">ATCAA Revenue and Expenditure Report </w:t>
      </w:r>
      <w:r w:rsidRPr="00C304F8">
        <w:rPr>
          <w:rFonts w:ascii="Times New Roman" w:eastAsia="Calibri" w:hAnsi="Times New Roman" w:cs="Times New Roman"/>
        </w:rPr>
        <w:t xml:space="preserve">[7/1/20-2/28/21] </w:t>
      </w:r>
    </w:p>
    <w:p w14:paraId="132C2C81" w14:textId="6B874208" w:rsidR="00C304F8" w:rsidRPr="00C304F8"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C304F8">
        <w:rPr>
          <w:rFonts w:ascii="Times New Roman" w:eastAsia="Arial Unicode MS" w:hAnsi="Times New Roman" w:cs="Times New Roman"/>
        </w:rPr>
        <w:t xml:space="preserve">ATCAA Cash Flow-Overview </w:t>
      </w:r>
      <w:r w:rsidRPr="00C304F8">
        <w:rPr>
          <w:rFonts w:ascii="Times New Roman" w:eastAsia="Calibri" w:hAnsi="Times New Roman" w:cs="Times New Roman"/>
        </w:rPr>
        <w:t xml:space="preserve">[7/20-2/21] </w:t>
      </w:r>
    </w:p>
    <w:p w14:paraId="6B871A37" w14:textId="445F8F06" w:rsidR="00CB6268" w:rsidRPr="00CB6268"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C304F8">
        <w:rPr>
          <w:rFonts w:ascii="Times New Roman" w:eastAsia="Arial Unicode MS" w:hAnsi="Times New Roman" w:cs="Times New Roman"/>
        </w:rPr>
        <w:t xml:space="preserve">ATCAA Cash Flow-Housing </w:t>
      </w:r>
      <w:r w:rsidRPr="00C304F8">
        <w:rPr>
          <w:rFonts w:ascii="Times New Roman" w:eastAsia="Calibri" w:hAnsi="Times New Roman" w:cs="Times New Roman"/>
        </w:rPr>
        <w:t xml:space="preserve">[1/20-2/21] </w:t>
      </w:r>
    </w:p>
    <w:p w14:paraId="4B0B3FCA" w14:textId="29531B0F" w:rsidR="00CB6268" w:rsidRPr="00CB6268"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C304F8">
        <w:rPr>
          <w:rFonts w:ascii="Times New Roman" w:eastAsia="Arial Unicode MS" w:hAnsi="Times New Roman" w:cs="Times New Roman"/>
        </w:rPr>
        <w:t xml:space="preserve">ATCAA Cash Flow-Food Bank </w:t>
      </w:r>
      <w:r w:rsidRPr="00C304F8">
        <w:rPr>
          <w:rFonts w:ascii="Times New Roman" w:eastAsia="Calibri" w:hAnsi="Times New Roman" w:cs="Times New Roman"/>
        </w:rPr>
        <w:t>[7/20-2/21]</w:t>
      </w:r>
      <w:r w:rsidRPr="00C304F8">
        <w:rPr>
          <w:rFonts w:ascii="Times New Roman" w:eastAsia="Times New Roman" w:hAnsi="Times New Roman" w:cs="Times New Roman"/>
        </w:rPr>
        <w:t xml:space="preserve"> </w:t>
      </w:r>
    </w:p>
    <w:p w14:paraId="3F8F4549" w14:textId="7722688D" w:rsidR="00CB6268" w:rsidRPr="00CB6268"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C304F8">
        <w:rPr>
          <w:rFonts w:ascii="Times New Roman" w:eastAsia="Arial Unicode MS" w:hAnsi="Times New Roman" w:cs="Times New Roman"/>
        </w:rPr>
        <w:t xml:space="preserve">ATCAA Cash Flow-Energy </w:t>
      </w:r>
      <w:r w:rsidRPr="00C304F8">
        <w:rPr>
          <w:rFonts w:ascii="Times New Roman" w:eastAsia="Calibri" w:hAnsi="Times New Roman" w:cs="Times New Roman"/>
        </w:rPr>
        <w:t>[7/20-2/21]</w:t>
      </w:r>
    </w:p>
    <w:p w14:paraId="359D5089" w14:textId="670D16CE" w:rsidR="00CB6268" w:rsidRPr="00CB6268"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CB6268">
        <w:rPr>
          <w:rFonts w:ascii="Times New Roman" w:eastAsia="Arial Unicode MS" w:hAnsi="Times New Roman" w:cs="Times New Roman"/>
        </w:rPr>
        <w:t xml:space="preserve">Housing Support Account - Tuolumne Properties and Varley Place </w:t>
      </w:r>
    </w:p>
    <w:p w14:paraId="00D7B06C" w14:textId="4D4D8E34" w:rsidR="00CB6268" w:rsidRPr="00CB6268"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CB6268">
        <w:rPr>
          <w:rFonts w:ascii="Times New Roman" w:eastAsia="Arial Unicode MS" w:hAnsi="Times New Roman" w:cs="Times New Roman"/>
        </w:rPr>
        <w:t xml:space="preserve">Fiscal Officer Narrative – [4/2021] </w:t>
      </w:r>
    </w:p>
    <w:p w14:paraId="2B744F8B" w14:textId="77777777" w:rsidR="00CB6268" w:rsidRPr="00CB6268" w:rsidRDefault="00CA0701" w:rsidP="00CB6268">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CB6268">
        <w:rPr>
          <w:rFonts w:ascii="Times New Roman" w:eastAsia="Arial Unicode MS" w:hAnsi="Times New Roman" w:cs="Times New Roman"/>
        </w:rPr>
        <w:t>Executive Committee: Has not met</w:t>
      </w:r>
    </w:p>
    <w:p w14:paraId="4814838A" w14:textId="77777777" w:rsidR="00CB6268" w:rsidRPr="00CB6268" w:rsidRDefault="00CA0701" w:rsidP="00CB6268">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CB6268">
        <w:rPr>
          <w:rFonts w:ascii="Times New Roman" w:eastAsia="Arial Unicode MS" w:hAnsi="Times New Roman" w:cs="Times New Roman"/>
        </w:rPr>
        <w:t>Internal Affairs Committee: Has not met.</w:t>
      </w:r>
    </w:p>
    <w:p w14:paraId="3BD32FD3" w14:textId="77777777" w:rsidR="00CB6268" w:rsidRPr="00CB6268" w:rsidRDefault="00CA0701" w:rsidP="00CB6268">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CB6268">
        <w:rPr>
          <w:rFonts w:ascii="Times New Roman" w:eastAsia="Arial Unicode MS" w:hAnsi="Times New Roman" w:cs="Times New Roman"/>
        </w:rPr>
        <w:t>Nominating Committee: Has not met (pending Low-Income Candidates).</w:t>
      </w:r>
    </w:p>
    <w:p w14:paraId="785617B1" w14:textId="5C9E3139" w:rsidR="00CA0701" w:rsidRPr="00CB6268" w:rsidRDefault="00CA0701" w:rsidP="00CB6268">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CB6268">
        <w:rPr>
          <w:rFonts w:ascii="Times New Roman" w:eastAsia="Arial Unicode MS" w:hAnsi="Times New Roman" w:cs="Times New Roman"/>
        </w:rPr>
        <w:t>Early/Head Start Policy Council: Verbal Report of 3/5/21 meeting.</w:t>
      </w:r>
    </w:p>
    <w:p w14:paraId="19D7DA3D" w14:textId="77777777" w:rsidR="00CA0701" w:rsidRPr="00CA0701" w:rsidRDefault="00CA0701" w:rsidP="00CA0701">
      <w:pPr>
        <w:spacing w:after="0" w:line="240" w:lineRule="auto"/>
        <w:ind w:left="1260"/>
        <w:contextualSpacing/>
        <w:rPr>
          <w:rFonts w:ascii="Times New Roman" w:eastAsia="Arial Unicode MS" w:hAnsi="Times New Roman" w:cs="Times New Roman"/>
          <w:sz w:val="24"/>
          <w:szCs w:val="24"/>
        </w:rPr>
      </w:pPr>
    </w:p>
    <w:p w14:paraId="640B97C2" w14:textId="77777777" w:rsidR="009142EE" w:rsidRPr="009142EE" w:rsidRDefault="00CA0701" w:rsidP="009142EE">
      <w:pPr>
        <w:pStyle w:val="ListParagraph"/>
        <w:numPr>
          <w:ilvl w:val="0"/>
          <w:numId w:val="13"/>
        </w:numPr>
        <w:tabs>
          <w:tab w:val="num" w:pos="360"/>
        </w:tabs>
        <w:spacing w:after="0" w:line="240" w:lineRule="auto"/>
        <w:rPr>
          <w:rFonts w:ascii="Calibri" w:eastAsia="Times New Roman" w:hAnsi="Calibri" w:cs="Times New Roman"/>
          <w:b/>
          <w:bCs/>
          <w:sz w:val="24"/>
          <w:szCs w:val="24"/>
        </w:rPr>
      </w:pPr>
      <w:r w:rsidRPr="00CB6268">
        <w:rPr>
          <w:rFonts w:ascii="Times New Roman" w:eastAsia="Arial Unicode MS" w:hAnsi="Times New Roman" w:cs="Times New Roman"/>
          <w:b/>
          <w:bCs/>
          <w:sz w:val="24"/>
          <w:szCs w:val="24"/>
        </w:rPr>
        <w:t>PROGRAM PRESENTATIONS</w:t>
      </w:r>
      <w:r w:rsidRPr="00CB6268">
        <w:rPr>
          <w:rFonts w:ascii="Times New Roman" w:eastAsia="Arial Unicode MS" w:hAnsi="Times New Roman" w:cs="Times New Roman"/>
          <w:sz w:val="24"/>
          <w:szCs w:val="24"/>
        </w:rPr>
        <w:t xml:space="preserve">: </w:t>
      </w:r>
      <w:r w:rsidRPr="00DA62D2">
        <w:rPr>
          <w:rFonts w:ascii="Times New Roman" w:eastAsia="Arial Unicode MS" w:hAnsi="Times New Roman" w:cs="Times New Roman"/>
          <w:b/>
          <w:bCs/>
          <w:sz w:val="24"/>
          <w:szCs w:val="24"/>
        </w:rPr>
        <w:t>(</w:t>
      </w:r>
      <w:r w:rsidRPr="00DA62D2">
        <w:rPr>
          <w:rFonts w:ascii="Times New Roman" w:eastAsia="Arial Unicode MS" w:hAnsi="Times New Roman" w:cs="Times New Roman"/>
          <w:b/>
          <w:bCs/>
          <w:i/>
          <w:iCs/>
          <w:sz w:val="24"/>
          <w:szCs w:val="24"/>
        </w:rPr>
        <w:t>Org Std. 5.9)</w:t>
      </w:r>
    </w:p>
    <w:p w14:paraId="5EB2AFDD" w14:textId="77777777" w:rsidR="009142EE" w:rsidRPr="009142EE" w:rsidRDefault="00CA0701" w:rsidP="009142EE">
      <w:pPr>
        <w:pStyle w:val="ListParagraph"/>
        <w:numPr>
          <w:ilvl w:val="1"/>
          <w:numId w:val="13"/>
        </w:numPr>
        <w:tabs>
          <w:tab w:val="num" w:pos="360"/>
        </w:tabs>
        <w:spacing w:after="0" w:line="240" w:lineRule="auto"/>
        <w:rPr>
          <w:rFonts w:ascii="Calibri" w:eastAsia="Times New Roman" w:hAnsi="Calibri" w:cs="Times New Roman"/>
          <w:sz w:val="24"/>
          <w:szCs w:val="24"/>
        </w:rPr>
      </w:pPr>
      <w:r w:rsidRPr="009142EE">
        <w:rPr>
          <w:rFonts w:ascii="Times New Roman" w:eastAsia="Arial Unicode MS" w:hAnsi="Times New Roman" w:cs="Times New Roman"/>
        </w:rPr>
        <w:t xml:space="preserve">Housing, Denise Cloward (Verbal Report) </w:t>
      </w:r>
    </w:p>
    <w:p w14:paraId="314DD8D9" w14:textId="77777777" w:rsidR="009142EE" w:rsidRPr="009142EE" w:rsidRDefault="00CA0701" w:rsidP="009142EE">
      <w:pPr>
        <w:pStyle w:val="ListParagraph"/>
        <w:numPr>
          <w:ilvl w:val="1"/>
          <w:numId w:val="13"/>
        </w:numPr>
        <w:tabs>
          <w:tab w:val="num" w:pos="360"/>
        </w:tabs>
        <w:spacing w:after="0" w:line="240" w:lineRule="auto"/>
        <w:rPr>
          <w:rFonts w:ascii="Calibri" w:eastAsia="Times New Roman" w:hAnsi="Calibri" w:cs="Times New Roman"/>
          <w:sz w:val="24"/>
          <w:szCs w:val="24"/>
        </w:rPr>
      </w:pPr>
      <w:r w:rsidRPr="009142EE">
        <w:rPr>
          <w:rFonts w:ascii="Times New Roman" w:eastAsia="Arial Unicode MS" w:hAnsi="Times New Roman" w:cs="Times New Roman"/>
        </w:rPr>
        <w:t xml:space="preserve">Food Bank, Joe Tobin (Verbal Report) </w:t>
      </w:r>
    </w:p>
    <w:p w14:paraId="54B40B6F" w14:textId="7888106E" w:rsidR="009142EE" w:rsidRPr="009142EE" w:rsidRDefault="00CA0701" w:rsidP="009142EE">
      <w:pPr>
        <w:pStyle w:val="ListParagraph"/>
        <w:numPr>
          <w:ilvl w:val="1"/>
          <w:numId w:val="13"/>
        </w:numPr>
        <w:tabs>
          <w:tab w:val="num" w:pos="360"/>
        </w:tabs>
        <w:spacing w:after="0" w:line="240" w:lineRule="auto"/>
        <w:rPr>
          <w:rFonts w:ascii="Calibri" w:eastAsia="Times New Roman" w:hAnsi="Calibri" w:cs="Times New Roman"/>
          <w:sz w:val="24"/>
          <w:szCs w:val="24"/>
        </w:rPr>
      </w:pPr>
      <w:r w:rsidRPr="009142EE">
        <w:rPr>
          <w:rFonts w:ascii="Times New Roman" w:eastAsia="Arial Unicode MS" w:hAnsi="Times New Roman" w:cs="Times New Roman"/>
        </w:rPr>
        <w:t xml:space="preserve">Energy, Craig Case (Verbal Report) </w:t>
      </w:r>
    </w:p>
    <w:p w14:paraId="78EED8BB" w14:textId="7CD29C36" w:rsidR="009142EE" w:rsidRPr="009142EE" w:rsidRDefault="00CA0701" w:rsidP="009142EE">
      <w:pPr>
        <w:pStyle w:val="ListParagraph"/>
        <w:numPr>
          <w:ilvl w:val="1"/>
          <w:numId w:val="13"/>
        </w:numPr>
        <w:tabs>
          <w:tab w:val="num" w:pos="360"/>
        </w:tabs>
        <w:spacing w:after="0" w:line="240" w:lineRule="auto"/>
        <w:rPr>
          <w:rFonts w:ascii="Calibri" w:eastAsia="Times New Roman" w:hAnsi="Calibri" w:cs="Times New Roman"/>
          <w:sz w:val="24"/>
          <w:szCs w:val="24"/>
        </w:rPr>
      </w:pPr>
      <w:r w:rsidRPr="009142EE">
        <w:rPr>
          <w:rFonts w:ascii="Times New Roman" w:eastAsia="Arial Unicode MS" w:hAnsi="Times New Roman" w:cs="Times New Roman"/>
        </w:rPr>
        <w:t xml:space="preserve">Prevention Programs/YES Partnership, Bob White (Verbal Report) </w:t>
      </w:r>
    </w:p>
    <w:p w14:paraId="54351B85" w14:textId="11B807E2" w:rsidR="009142EE" w:rsidRPr="009142EE" w:rsidRDefault="00CA0701" w:rsidP="009142EE">
      <w:pPr>
        <w:pStyle w:val="ListParagraph"/>
        <w:numPr>
          <w:ilvl w:val="1"/>
          <w:numId w:val="13"/>
        </w:numPr>
        <w:tabs>
          <w:tab w:val="num" w:pos="360"/>
        </w:tabs>
        <w:spacing w:after="0" w:line="240" w:lineRule="auto"/>
        <w:rPr>
          <w:rFonts w:ascii="Calibri" w:eastAsia="Times New Roman" w:hAnsi="Calibri" w:cs="Times New Roman"/>
          <w:sz w:val="24"/>
          <w:szCs w:val="24"/>
        </w:rPr>
      </w:pPr>
      <w:r w:rsidRPr="009142EE">
        <w:rPr>
          <w:rFonts w:ascii="Times New Roman" w:eastAsia="Arial Unicode MS" w:hAnsi="Times New Roman" w:cs="Times New Roman"/>
        </w:rPr>
        <w:t xml:space="preserve">Early Childhood Services, Nancy Miner (Verbal Report) </w:t>
      </w:r>
    </w:p>
    <w:p w14:paraId="7F90A741" w14:textId="6EAC8009" w:rsidR="009142EE" w:rsidRPr="009142EE" w:rsidRDefault="00CA0701" w:rsidP="009142EE">
      <w:pPr>
        <w:pStyle w:val="ListParagraph"/>
        <w:numPr>
          <w:ilvl w:val="1"/>
          <w:numId w:val="13"/>
        </w:numPr>
        <w:tabs>
          <w:tab w:val="num" w:pos="360"/>
        </w:tabs>
        <w:spacing w:after="0" w:line="240" w:lineRule="auto"/>
        <w:rPr>
          <w:rFonts w:ascii="Calibri" w:eastAsia="Times New Roman" w:hAnsi="Calibri" w:cs="Times New Roman"/>
          <w:sz w:val="24"/>
          <w:szCs w:val="24"/>
        </w:rPr>
      </w:pPr>
      <w:r w:rsidRPr="009142EE">
        <w:rPr>
          <w:rFonts w:ascii="Times New Roman" w:eastAsia="Arial Unicode MS" w:hAnsi="Times New Roman" w:cs="Times New Roman"/>
        </w:rPr>
        <w:t xml:space="preserve">Family Resource Services, Pat Porto (Slide Only) </w:t>
      </w:r>
    </w:p>
    <w:p w14:paraId="0EFD6FA1" w14:textId="36D3CCAF" w:rsidR="005612E1" w:rsidRPr="005612E1" w:rsidRDefault="00CA0701" w:rsidP="005612E1">
      <w:pPr>
        <w:pStyle w:val="ListParagraph"/>
        <w:numPr>
          <w:ilvl w:val="1"/>
          <w:numId w:val="13"/>
        </w:numPr>
        <w:tabs>
          <w:tab w:val="num" w:pos="360"/>
        </w:tabs>
        <w:spacing w:after="0" w:line="240" w:lineRule="auto"/>
        <w:rPr>
          <w:rFonts w:ascii="Calibri" w:eastAsia="Times New Roman" w:hAnsi="Calibri" w:cs="Times New Roman"/>
          <w:sz w:val="24"/>
          <w:szCs w:val="24"/>
        </w:rPr>
      </w:pPr>
      <w:r w:rsidRPr="009142EE">
        <w:rPr>
          <w:rFonts w:ascii="Times New Roman" w:eastAsia="Arial Unicode MS" w:hAnsi="Times New Roman" w:cs="Times New Roman"/>
        </w:rPr>
        <w:t xml:space="preserve">Lifeline, Tonya Kraft (Slide Only) </w:t>
      </w:r>
    </w:p>
    <w:p w14:paraId="63DF5D7A" w14:textId="3373B351" w:rsidR="005612E1" w:rsidRPr="005612E1" w:rsidRDefault="00CA0701" w:rsidP="005612E1">
      <w:pPr>
        <w:pStyle w:val="ListParagraph"/>
        <w:numPr>
          <w:ilvl w:val="1"/>
          <w:numId w:val="13"/>
        </w:numPr>
        <w:tabs>
          <w:tab w:val="num" w:pos="360"/>
        </w:tabs>
        <w:spacing w:after="0" w:line="240" w:lineRule="auto"/>
        <w:rPr>
          <w:rFonts w:ascii="Calibri" w:eastAsia="Times New Roman" w:hAnsi="Calibri" w:cs="Times New Roman"/>
          <w:sz w:val="24"/>
          <w:szCs w:val="24"/>
        </w:rPr>
      </w:pPr>
      <w:r w:rsidRPr="005612E1">
        <w:rPr>
          <w:rFonts w:ascii="Times New Roman" w:eastAsia="Arial Unicode MS" w:hAnsi="Times New Roman" w:cs="Times New Roman"/>
        </w:rPr>
        <w:t xml:space="preserve">Communications, Kristy Moore (Slide Only) </w:t>
      </w:r>
    </w:p>
    <w:p w14:paraId="0FDEC9EF" w14:textId="0EB9D1A1" w:rsidR="005612E1" w:rsidRPr="005612E1" w:rsidRDefault="00CA0701" w:rsidP="005612E1">
      <w:pPr>
        <w:pStyle w:val="ListParagraph"/>
        <w:numPr>
          <w:ilvl w:val="1"/>
          <w:numId w:val="13"/>
        </w:numPr>
        <w:tabs>
          <w:tab w:val="num" w:pos="360"/>
        </w:tabs>
        <w:spacing w:after="0" w:line="240" w:lineRule="auto"/>
        <w:rPr>
          <w:rFonts w:ascii="Calibri" w:eastAsia="Times New Roman" w:hAnsi="Calibri" w:cs="Times New Roman"/>
          <w:sz w:val="24"/>
          <w:szCs w:val="24"/>
        </w:rPr>
      </w:pPr>
      <w:r w:rsidRPr="005612E1">
        <w:rPr>
          <w:rFonts w:ascii="Times New Roman" w:eastAsia="Arial Unicode MS" w:hAnsi="Times New Roman" w:cs="Times New Roman"/>
        </w:rPr>
        <w:t xml:space="preserve">MCHN &amp; CSBG CARES Program, Patrick Kane (Slide Only) </w:t>
      </w:r>
    </w:p>
    <w:p w14:paraId="65281486" w14:textId="77777777" w:rsidR="00CA0701" w:rsidRPr="00CA0701" w:rsidRDefault="00CA0701" w:rsidP="00CA0701">
      <w:pPr>
        <w:spacing w:after="0" w:line="240" w:lineRule="auto"/>
        <w:contextualSpacing/>
        <w:rPr>
          <w:rFonts w:ascii="Times New Roman" w:eastAsia="Arial Unicode MS" w:hAnsi="Times New Roman" w:cs="Times New Roman"/>
          <w:sz w:val="24"/>
          <w:szCs w:val="24"/>
          <w:highlight w:val="yellow"/>
        </w:rPr>
      </w:pPr>
    </w:p>
    <w:p w14:paraId="28C4D741" w14:textId="77777777" w:rsidR="005612E1" w:rsidRPr="005612E1" w:rsidRDefault="00CA0701" w:rsidP="005612E1">
      <w:pPr>
        <w:pStyle w:val="ListParagraph"/>
        <w:numPr>
          <w:ilvl w:val="0"/>
          <w:numId w:val="13"/>
        </w:numPr>
        <w:tabs>
          <w:tab w:val="num" w:pos="360"/>
        </w:tabs>
        <w:spacing w:after="0" w:line="240" w:lineRule="auto"/>
        <w:rPr>
          <w:rFonts w:ascii="Times New Roman" w:eastAsia="Arial Unicode MS" w:hAnsi="Times New Roman" w:cs="Times New Roman"/>
          <w:sz w:val="24"/>
          <w:szCs w:val="24"/>
        </w:rPr>
      </w:pPr>
      <w:r w:rsidRPr="005612E1">
        <w:rPr>
          <w:rFonts w:ascii="Times New Roman" w:eastAsia="Arial Unicode MS" w:hAnsi="Times New Roman" w:cs="Times New Roman"/>
          <w:b/>
          <w:bCs/>
          <w:sz w:val="24"/>
          <w:szCs w:val="24"/>
        </w:rPr>
        <w:t xml:space="preserve">NEW BUSINESS: </w:t>
      </w:r>
    </w:p>
    <w:p w14:paraId="2EFFF783" w14:textId="77777777" w:rsidR="00E41176" w:rsidRPr="00B713E4" w:rsidRDefault="00E41176" w:rsidP="00E41176">
      <w:pPr>
        <w:pStyle w:val="ListParagraph"/>
        <w:numPr>
          <w:ilvl w:val="1"/>
          <w:numId w:val="13"/>
        </w:numPr>
        <w:spacing w:after="0" w:line="240" w:lineRule="auto"/>
        <w:rPr>
          <w:rFonts w:ascii="Times New Roman" w:eastAsia="Arial Unicode MS" w:hAnsi="Times New Roman" w:cs="Times New Roman"/>
          <w:sz w:val="24"/>
          <w:szCs w:val="24"/>
        </w:rPr>
      </w:pPr>
      <w:r w:rsidRPr="00B713E4">
        <w:rPr>
          <w:rFonts w:ascii="Times New Roman" w:eastAsia="Times New Roman" w:hAnsi="Times New Roman" w:cs="Times New Roman"/>
          <w:color w:val="000000" w:themeColor="text1"/>
        </w:rPr>
        <w:t>Amador Transitional Housing Project-Approval of offer</w:t>
      </w:r>
      <w:r w:rsidRPr="00B713E4">
        <w:rPr>
          <w:rFonts w:ascii="Times New Roman" w:eastAsia="Arial Unicode MS" w:hAnsi="Times New Roman" w:cs="Times New Roman"/>
        </w:rPr>
        <w:t xml:space="preserve"> (handout)</w:t>
      </w:r>
    </w:p>
    <w:p w14:paraId="18DA363B" w14:textId="21998999" w:rsidR="00CA0701" w:rsidRPr="00A53F6A" w:rsidRDefault="00E41176" w:rsidP="00CA0701">
      <w:pPr>
        <w:pStyle w:val="ListParagraph"/>
        <w:numPr>
          <w:ilvl w:val="1"/>
          <w:numId w:val="13"/>
        </w:numPr>
        <w:spacing w:after="0" w:line="240" w:lineRule="auto"/>
        <w:rPr>
          <w:sz w:val="24"/>
          <w:szCs w:val="24"/>
        </w:rPr>
      </w:pPr>
      <w:r w:rsidRPr="6DAC89B1">
        <w:rPr>
          <w:rFonts w:ascii="Times New Roman" w:eastAsia="Times New Roman" w:hAnsi="Times New Roman" w:cs="Times New Roman"/>
          <w:color w:val="000000" w:themeColor="text1"/>
        </w:rPr>
        <w:t>Update-Tesla battery contract for Food Bank</w:t>
      </w:r>
    </w:p>
    <w:p w14:paraId="50317A9A" w14:textId="46E013C2" w:rsidR="6DAC89B1" w:rsidRDefault="6DAC89B1" w:rsidP="6DAC89B1">
      <w:pPr>
        <w:spacing w:after="0" w:line="240" w:lineRule="auto"/>
        <w:ind w:left="675"/>
        <w:rPr>
          <w:rFonts w:ascii="Times New Roman" w:eastAsia="Times New Roman" w:hAnsi="Times New Roman" w:cs="Times New Roman"/>
          <w:color w:val="000000" w:themeColor="text1"/>
        </w:rPr>
      </w:pPr>
    </w:p>
    <w:p w14:paraId="1B94605E" w14:textId="77777777" w:rsidR="005612E1" w:rsidRPr="005612E1" w:rsidRDefault="00CA0701" w:rsidP="005612E1">
      <w:pPr>
        <w:pStyle w:val="ListParagraph"/>
        <w:numPr>
          <w:ilvl w:val="0"/>
          <w:numId w:val="13"/>
        </w:numPr>
        <w:tabs>
          <w:tab w:val="num" w:pos="360"/>
        </w:tabs>
        <w:spacing w:after="0" w:line="240" w:lineRule="auto"/>
        <w:rPr>
          <w:rFonts w:ascii="Times New Roman" w:eastAsia="Arial Unicode MS" w:hAnsi="Times New Roman" w:cs="Times New Roman"/>
          <w:sz w:val="24"/>
          <w:szCs w:val="24"/>
        </w:rPr>
      </w:pPr>
      <w:r w:rsidRPr="005612E1">
        <w:rPr>
          <w:rFonts w:ascii="Times New Roman" w:eastAsia="Arial Unicode MS" w:hAnsi="Times New Roman" w:cs="Times New Roman"/>
          <w:b/>
          <w:bCs/>
          <w:sz w:val="24"/>
          <w:szCs w:val="24"/>
        </w:rPr>
        <w:lastRenderedPageBreak/>
        <w:t xml:space="preserve">OLD BUSINESS: </w:t>
      </w:r>
    </w:p>
    <w:p w14:paraId="41371729" w14:textId="77777777" w:rsidR="005612E1" w:rsidRPr="005612E1" w:rsidRDefault="00CA0701" w:rsidP="005612E1">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5612E1">
        <w:rPr>
          <w:rFonts w:ascii="Times New Roman" w:eastAsia="Arial Unicode MS" w:hAnsi="Times New Roman" w:cs="Times New Roman"/>
        </w:rPr>
        <w:t>ATCAA Board Annual/Biennial forms</w:t>
      </w:r>
    </w:p>
    <w:p w14:paraId="36DCF7EA" w14:textId="28C8BA16" w:rsidR="0062537A" w:rsidRPr="0062537A"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5612E1">
        <w:rPr>
          <w:rFonts w:ascii="Times New Roman" w:eastAsia="Arial Unicode MS" w:hAnsi="Times New Roman" w:cs="Times New Roman"/>
        </w:rPr>
        <w:t xml:space="preserve">ATCAA 2021 Board Compliance Checklist </w:t>
      </w:r>
    </w:p>
    <w:p w14:paraId="4187A86F" w14:textId="77777777" w:rsidR="00DA62D2" w:rsidRPr="00133E6D" w:rsidRDefault="00DA62D2" w:rsidP="00DA62D2">
      <w:pPr>
        <w:pStyle w:val="ListParagraph"/>
        <w:numPr>
          <w:ilvl w:val="1"/>
          <w:numId w:val="13"/>
        </w:numPr>
        <w:spacing w:after="0" w:line="240" w:lineRule="auto"/>
        <w:rPr>
          <w:sz w:val="24"/>
          <w:szCs w:val="24"/>
        </w:rPr>
      </w:pPr>
      <w:r w:rsidRPr="00133E6D">
        <w:rPr>
          <w:rFonts w:ascii="Times New Roman" w:eastAsia="Arial Unicode MS" w:hAnsi="Times New Roman" w:cs="Times New Roman"/>
        </w:rPr>
        <w:t xml:space="preserve">Board Vacancy </w:t>
      </w:r>
      <w:r>
        <w:rPr>
          <w:rFonts w:ascii="Times New Roman" w:eastAsia="Arial Unicode MS" w:hAnsi="Times New Roman" w:cs="Times New Roman"/>
        </w:rPr>
        <w:t>Status</w:t>
      </w:r>
      <w:r w:rsidRPr="00133E6D">
        <w:rPr>
          <w:rFonts w:ascii="Times New Roman" w:eastAsia="Arial Unicode MS" w:hAnsi="Times New Roman" w:cs="Times New Roman"/>
        </w:rPr>
        <w:t>-Tuolumne Low</w:t>
      </w:r>
      <w:r>
        <w:rPr>
          <w:rFonts w:ascii="Times New Roman" w:eastAsia="Arial Unicode MS" w:hAnsi="Times New Roman" w:cs="Times New Roman"/>
        </w:rPr>
        <w:t>-</w:t>
      </w:r>
      <w:r w:rsidRPr="00133E6D">
        <w:rPr>
          <w:rFonts w:ascii="Times New Roman" w:eastAsia="Arial Unicode MS" w:hAnsi="Times New Roman" w:cs="Times New Roman"/>
        </w:rPr>
        <w:t>Income Representative</w:t>
      </w:r>
      <w:r>
        <w:rPr>
          <w:rFonts w:ascii="Times New Roman" w:eastAsia="Arial Unicode MS" w:hAnsi="Times New Roman" w:cs="Times New Roman"/>
        </w:rPr>
        <w:t xml:space="preserve"> </w:t>
      </w:r>
      <w:r w:rsidRPr="00FE51F6">
        <w:rPr>
          <w:rFonts w:ascii="Times New Roman" w:eastAsia="Arial Unicode MS" w:hAnsi="Times New Roman" w:cs="Times New Roman"/>
          <w:b/>
          <w:bCs/>
          <w:i/>
          <w:iCs/>
        </w:rPr>
        <w:t>(Org Std. 5.1)</w:t>
      </w:r>
    </w:p>
    <w:p w14:paraId="49D3A903" w14:textId="19C56F34" w:rsidR="00CA0701" w:rsidRPr="0062537A" w:rsidRDefault="00CA0701" w:rsidP="009656A3">
      <w:pPr>
        <w:pStyle w:val="ListParagraph"/>
        <w:numPr>
          <w:ilvl w:val="2"/>
          <w:numId w:val="13"/>
        </w:numPr>
        <w:tabs>
          <w:tab w:val="num" w:pos="360"/>
        </w:tabs>
        <w:spacing w:after="0" w:line="240" w:lineRule="auto"/>
        <w:ind w:left="2250"/>
        <w:rPr>
          <w:rFonts w:ascii="Times New Roman" w:eastAsia="Arial Unicode MS" w:hAnsi="Times New Roman" w:cs="Times New Roman"/>
          <w:sz w:val="24"/>
          <w:szCs w:val="24"/>
        </w:rPr>
      </w:pPr>
      <w:r w:rsidRPr="0062537A">
        <w:rPr>
          <w:rFonts w:ascii="Times New Roman" w:eastAsia="Arial Unicode MS" w:hAnsi="Times New Roman" w:cs="Times New Roman"/>
        </w:rPr>
        <w:t xml:space="preserve">Fill vacancies for Nominating Committee (member must have been on board for </w:t>
      </w:r>
      <w:r w:rsidRPr="0062537A">
        <w:rPr>
          <w:rFonts w:ascii="Times New Roman" w:eastAsia="Arial Unicode MS" w:hAnsi="Times New Roman" w:cs="Times New Roman"/>
          <w:b/>
          <w:bCs/>
        </w:rPr>
        <w:t>1</w:t>
      </w:r>
      <w:r w:rsidRPr="0062537A">
        <w:rPr>
          <w:rFonts w:ascii="Times New Roman" w:eastAsia="Arial Unicode MS" w:hAnsi="Times New Roman" w:cs="Times New Roman"/>
        </w:rPr>
        <w:t xml:space="preserve"> or more years) Based on prerequisites, Tuolumne members Schneider, Kruse &amp; Such (in June) are available</w:t>
      </w:r>
    </w:p>
    <w:p w14:paraId="5807B659" w14:textId="77777777" w:rsidR="00CA0701" w:rsidRPr="00CA0701" w:rsidRDefault="00CA0701" w:rsidP="00CA0701">
      <w:pPr>
        <w:tabs>
          <w:tab w:val="left" w:pos="1620"/>
        </w:tabs>
        <w:spacing w:after="0" w:line="240" w:lineRule="auto"/>
        <w:rPr>
          <w:rFonts w:ascii="Times New Roman" w:eastAsia="Arial Unicode MS" w:hAnsi="Times New Roman" w:cs="Times New Roman"/>
          <w:b/>
          <w:bCs/>
          <w:sz w:val="24"/>
          <w:szCs w:val="24"/>
        </w:rPr>
      </w:pPr>
    </w:p>
    <w:p w14:paraId="3AEB6181" w14:textId="551DCB55" w:rsidR="00CA0701" w:rsidRPr="0062537A" w:rsidRDefault="00CA0701" w:rsidP="0062537A">
      <w:pPr>
        <w:pStyle w:val="ListParagraph"/>
        <w:numPr>
          <w:ilvl w:val="0"/>
          <w:numId w:val="13"/>
        </w:numPr>
        <w:tabs>
          <w:tab w:val="num" w:pos="360"/>
          <w:tab w:val="left" w:pos="1620"/>
        </w:tabs>
        <w:spacing w:after="0" w:line="240" w:lineRule="auto"/>
        <w:rPr>
          <w:rFonts w:ascii="Calibri" w:eastAsia="Times New Roman" w:hAnsi="Calibri" w:cs="Times New Roman"/>
          <w:b/>
          <w:bCs/>
          <w:sz w:val="24"/>
          <w:szCs w:val="24"/>
        </w:rPr>
      </w:pPr>
      <w:r w:rsidRPr="0062537A">
        <w:rPr>
          <w:rFonts w:ascii="Times New Roman" w:eastAsia="Arial Unicode MS" w:hAnsi="Times New Roman" w:cs="Times New Roman"/>
          <w:b/>
          <w:bCs/>
          <w:sz w:val="24"/>
          <w:szCs w:val="24"/>
        </w:rPr>
        <w:t>Board Member Program Review Report: none</w:t>
      </w:r>
    </w:p>
    <w:p w14:paraId="73085E4A" w14:textId="77777777" w:rsidR="00CA0701" w:rsidRPr="00CA0701" w:rsidRDefault="00CA0701" w:rsidP="00461DC7">
      <w:pPr>
        <w:tabs>
          <w:tab w:val="left" w:pos="1620"/>
        </w:tabs>
        <w:spacing w:after="0" w:line="240" w:lineRule="auto"/>
        <w:ind w:left="1080"/>
        <w:rPr>
          <w:rFonts w:ascii="Times New Roman" w:eastAsia="Arial Unicode MS" w:hAnsi="Times New Roman" w:cs="Times New Roman"/>
          <w:b/>
          <w:bCs/>
          <w:sz w:val="24"/>
          <w:szCs w:val="24"/>
        </w:rPr>
      </w:pPr>
      <w:r w:rsidRPr="00CA0701">
        <w:rPr>
          <w:rFonts w:ascii="Times New Roman" w:eastAsia="Arial Unicode MS" w:hAnsi="Times New Roman" w:cs="Times New Roman"/>
          <w:sz w:val="24"/>
          <w:szCs w:val="24"/>
        </w:rPr>
        <w:t xml:space="preserve">Note: This is a new section for Board members to share what they have learned during periodic Program reviews. This results from an action taken during the Community Needs Assessment. </w:t>
      </w:r>
    </w:p>
    <w:p w14:paraId="23162137" w14:textId="77777777" w:rsidR="00CA0701" w:rsidRPr="00CA0701" w:rsidRDefault="00CA0701" w:rsidP="00CA0701">
      <w:pPr>
        <w:tabs>
          <w:tab w:val="left" w:pos="1620"/>
        </w:tabs>
        <w:spacing w:after="0" w:line="240" w:lineRule="auto"/>
        <w:rPr>
          <w:rFonts w:ascii="Times New Roman" w:eastAsia="Arial Unicode MS" w:hAnsi="Times New Roman" w:cs="Times New Roman"/>
          <w:b/>
          <w:bCs/>
          <w:sz w:val="24"/>
          <w:szCs w:val="24"/>
        </w:rPr>
      </w:pPr>
    </w:p>
    <w:p w14:paraId="295DC58D" w14:textId="77777777" w:rsidR="00461DC7" w:rsidRPr="00461DC7" w:rsidRDefault="00CA0701" w:rsidP="00461DC7">
      <w:pPr>
        <w:pStyle w:val="ListParagraph"/>
        <w:numPr>
          <w:ilvl w:val="0"/>
          <w:numId w:val="13"/>
        </w:numPr>
        <w:tabs>
          <w:tab w:val="num" w:pos="360"/>
        </w:tabs>
        <w:spacing w:after="0" w:line="240" w:lineRule="auto"/>
        <w:rPr>
          <w:rFonts w:ascii="Times New Roman" w:eastAsia="Arial Unicode MS" w:hAnsi="Times New Roman" w:cs="Times New Roman"/>
          <w:b/>
          <w:sz w:val="24"/>
          <w:szCs w:val="24"/>
        </w:rPr>
      </w:pPr>
      <w:r w:rsidRPr="00461DC7">
        <w:rPr>
          <w:rFonts w:ascii="Times New Roman" w:eastAsia="Arial Unicode MS" w:hAnsi="Times New Roman" w:cs="Times New Roman"/>
          <w:b/>
          <w:bCs/>
          <w:sz w:val="24"/>
          <w:szCs w:val="24"/>
        </w:rPr>
        <w:t>CSBG REPORT:</w:t>
      </w:r>
    </w:p>
    <w:p w14:paraId="73917FF7" w14:textId="77777777" w:rsidR="00F139B8" w:rsidRPr="001747C2" w:rsidRDefault="00F139B8" w:rsidP="00F139B8">
      <w:pPr>
        <w:pStyle w:val="ListParagraph"/>
        <w:numPr>
          <w:ilvl w:val="1"/>
          <w:numId w:val="13"/>
        </w:numPr>
        <w:tabs>
          <w:tab w:val="left" w:pos="1620"/>
        </w:tabs>
        <w:spacing w:after="0" w:line="240" w:lineRule="auto"/>
        <w:rPr>
          <w:b/>
          <w:bCs/>
          <w:sz w:val="24"/>
          <w:szCs w:val="24"/>
        </w:rPr>
      </w:pPr>
      <w:r w:rsidRPr="001747C2">
        <w:rPr>
          <w:rFonts w:ascii="Times New Roman" w:eastAsia="Arial Unicode MS" w:hAnsi="Times New Roman" w:cs="Times New Roman"/>
        </w:rPr>
        <w:t xml:space="preserve">CAP Plan update: success of 20-21 CAP strategies </w:t>
      </w:r>
      <w:r w:rsidRPr="003005E8">
        <w:rPr>
          <w:rFonts w:ascii="Times New Roman" w:eastAsia="Arial Unicode MS" w:hAnsi="Times New Roman" w:cs="Times New Roman"/>
          <w:b/>
          <w:bCs/>
          <w:i/>
          <w:iCs/>
        </w:rPr>
        <w:t>(Org. Std. 4.4)</w:t>
      </w:r>
      <w:r w:rsidRPr="001747C2">
        <w:rPr>
          <w:rFonts w:ascii="Times New Roman" w:eastAsia="Arial Unicode MS" w:hAnsi="Times New Roman" w:cs="Times New Roman"/>
          <w:i/>
          <w:iCs/>
        </w:rPr>
        <w:t xml:space="preserve"> </w:t>
      </w:r>
      <w:r w:rsidRPr="001747C2">
        <w:rPr>
          <w:rFonts w:ascii="Times New Roman" w:eastAsia="Arial Unicode MS" w:hAnsi="Times New Roman" w:cs="Times New Roman"/>
        </w:rPr>
        <w:t xml:space="preserve">Pg. </w:t>
      </w:r>
      <w:r>
        <w:rPr>
          <w:rFonts w:ascii="Times New Roman" w:eastAsia="Arial Unicode MS" w:hAnsi="Times New Roman" w:cs="Times New Roman"/>
        </w:rPr>
        <w:t>52-54</w:t>
      </w:r>
    </w:p>
    <w:p w14:paraId="2FE72729" w14:textId="77777777" w:rsidR="00F139B8" w:rsidRPr="00D464E5" w:rsidRDefault="00F139B8" w:rsidP="00F139B8">
      <w:pPr>
        <w:pStyle w:val="ListParagraph"/>
        <w:numPr>
          <w:ilvl w:val="1"/>
          <w:numId w:val="13"/>
        </w:numPr>
        <w:tabs>
          <w:tab w:val="left" w:pos="1620"/>
        </w:tabs>
        <w:spacing w:after="0" w:line="240" w:lineRule="auto"/>
        <w:rPr>
          <w:b/>
          <w:bCs/>
          <w:sz w:val="24"/>
          <w:szCs w:val="24"/>
        </w:rPr>
      </w:pPr>
      <w:r w:rsidRPr="00D464E5">
        <w:rPr>
          <w:rFonts w:ascii="Times New Roman" w:eastAsia="Arial Unicode MS" w:hAnsi="Times New Roman" w:cs="Times New Roman"/>
        </w:rPr>
        <w:t xml:space="preserve"> Strategic Plan 2018-2019 Update</w:t>
      </w:r>
      <w:r w:rsidRPr="00D464E5">
        <w:rPr>
          <w:rFonts w:ascii="Times New Roman" w:eastAsia="Arial Unicode MS" w:hAnsi="Times New Roman" w:cs="Times New Roman"/>
          <w:i/>
        </w:rPr>
        <w:t xml:space="preserve"> </w:t>
      </w:r>
      <w:r w:rsidRPr="003005E8">
        <w:rPr>
          <w:rFonts w:ascii="Times New Roman" w:eastAsia="Arial Unicode MS" w:hAnsi="Times New Roman" w:cs="Times New Roman"/>
          <w:b/>
          <w:bCs/>
          <w:i/>
        </w:rPr>
        <w:t>(Org. Std. 6.5)</w:t>
      </w:r>
      <w:r w:rsidRPr="003005E8">
        <w:rPr>
          <w:rFonts w:ascii="Times New Roman" w:eastAsia="Arial Unicode MS" w:hAnsi="Times New Roman" w:cs="Times New Roman"/>
          <w:b/>
          <w:bCs/>
          <w:i/>
          <w:iCs/>
        </w:rPr>
        <w:t xml:space="preserve"> </w:t>
      </w:r>
      <w:r w:rsidRPr="00D464E5">
        <w:rPr>
          <w:rFonts w:ascii="Times New Roman" w:eastAsia="Arial Unicode MS" w:hAnsi="Times New Roman" w:cs="Times New Roman"/>
        </w:rPr>
        <w:t>Pg. 5</w:t>
      </w:r>
      <w:r>
        <w:rPr>
          <w:rFonts w:ascii="Times New Roman" w:eastAsia="Arial Unicode MS" w:hAnsi="Times New Roman" w:cs="Times New Roman"/>
        </w:rPr>
        <w:t>5-59</w:t>
      </w:r>
    </w:p>
    <w:p w14:paraId="10FC471B" w14:textId="77777777" w:rsidR="00F139B8" w:rsidRPr="00F139B8" w:rsidRDefault="00F139B8" w:rsidP="00F139B8">
      <w:pPr>
        <w:pStyle w:val="ListParagraph"/>
        <w:numPr>
          <w:ilvl w:val="1"/>
          <w:numId w:val="13"/>
        </w:numPr>
        <w:tabs>
          <w:tab w:val="left" w:pos="1620"/>
        </w:tabs>
        <w:spacing w:after="0" w:line="240" w:lineRule="auto"/>
        <w:rPr>
          <w:b/>
          <w:sz w:val="24"/>
          <w:szCs w:val="24"/>
        </w:rPr>
      </w:pPr>
      <w:r w:rsidRPr="00F16F32">
        <w:rPr>
          <w:rFonts w:ascii="Times New Roman" w:eastAsia="Arial Unicode MS" w:hAnsi="Times New Roman" w:cs="Times New Roman"/>
        </w:rPr>
        <w:t xml:space="preserve"> 20/21 Community Needs Assessment and 22/23 Community Action Plan-Update Pg. </w:t>
      </w:r>
      <w:r>
        <w:rPr>
          <w:rFonts w:ascii="Times New Roman" w:eastAsia="Arial Unicode MS" w:hAnsi="Times New Roman" w:cs="Times New Roman"/>
        </w:rPr>
        <w:t>60-71</w:t>
      </w:r>
    </w:p>
    <w:p w14:paraId="10EA72F9" w14:textId="17B2EB87" w:rsidR="00CA0701" w:rsidRPr="00F139B8" w:rsidRDefault="00F139B8" w:rsidP="00F139B8">
      <w:pPr>
        <w:pStyle w:val="ListParagraph"/>
        <w:numPr>
          <w:ilvl w:val="2"/>
          <w:numId w:val="13"/>
        </w:numPr>
        <w:tabs>
          <w:tab w:val="left" w:pos="1620"/>
        </w:tabs>
        <w:spacing w:after="0" w:line="240" w:lineRule="auto"/>
        <w:rPr>
          <w:b/>
          <w:sz w:val="24"/>
          <w:szCs w:val="24"/>
        </w:rPr>
      </w:pPr>
      <w:r w:rsidRPr="00F139B8">
        <w:rPr>
          <w:rFonts w:ascii="Times New Roman" w:eastAsia="Arial Unicode MS" w:hAnsi="Times New Roman" w:cs="Times New Roman"/>
        </w:rPr>
        <w:t xml:space="preserve">Needs Assessment includes Agency Satisfaction data </w:t>
      </w:r>
      <w:r w:rsidRPr="00F139B8">
        <w:rPr>
          <w:rFonts w:ascii="Times New Roman" w:eastAsia="Arial Unicode MS" w:hAnsi="Times New Roman" w:cs="Times New Roman"/>
          <w:b/>
          <w:bCs/>
          <w:i/>
          <w:iCs/>
        </w:rPr>
        <w:t>(Org Std 1.3</w:t>
      </w:r>
      <w:r>
        <w:rPr>
          <w:rFonts w:ascii="Times New Roman" w:eastAsia="Arial Unicode MS" w:hAnsi="Times New Roman" w:cs="Times New Roman"/>
          <w:b/>
          <w:bCs/>
          <w:i/>
          <w:iCs/>
        </w:rPr>
        <w:t>)</w:t>
      </w:r>
    </w:p>
    <w:p w14:paraId="0439B810" w14:textId="77777777" w:rsidR="00F139B8" w:rsidRPr="00F139B8" w:rsidRDefault="00F139B8" w:rsidP="00F139B8">
      <w:pPr>
        <w:pStyle w:val="ListParagraph"/>
        <w:tabs>
          <w:tab w:val="left" w:pos="1620"/>
        </w:tabs>
        <w:spacing w:after="0" w:line="240" w:lineRule="auto"/>
        <w:ind w:left="2070"/>
        <w:rPr>
          <w:b/>
          <w:sz w:val="24"/>
          <w:szCs w:val="24"/>
        </w:rPr>
      </w:pPr>
    </w:p>
    <w:p w14:paraId="2DB4FFEA" w14:textId="77777777" w:rsidR="00461DC7" w:rsidRPr="00461DC7" w:rsidRDefault="00CA0701" w:rsidP="00461DC7">
      <w:pPr>
        <w:pStyle w:val="ListParagraph"/>
        <w:numPr>
          <w:ilvl w:val="0"/>
          <w:numId w:val="13"/>
        </w:numPr>
        <w:tabs>
          <w:tab w:val="num" w:pos="360"/>
        </w:tabs>
        <w:spacing w:after="0"/>
        <w:rPr>
          <w:rFonts w:ascii="Times New Roman" w:eastAsia="Arial Unicode MS" w:hAnsi="Times New Roman" w:cs="Times New Roman"/>
          <w:bCs/>
          <w:sz w:val="24"/>
          <w:szCs w:val="24"/>
        </w:rPr>
      </w:pPr>
      <w:r w:rsidRPr="00461DC7">
        <w:rPr>
          <w:rFonts w:ascii="Times New Roman" w:eastAsia="Arial Unicode MS" w:hAnsi="Times New Roman" w:cs="Times New Roman"/>
          <w:b/>
          <w:bCs/>
          <w:sz w:val="24"/>
          <w:szCs w:val="24"/>
        </w:rPr>
        <w:t xml:space="preserve">EXECUTIVE DIRECTOR REPORT: </w:t>
      </w:r>
    </w:p>
    <w:p w14:paraId="57A8FD5D" w14:textId="264B3174" w:rsidR="00CA0701" w:rsidRPr="00461DC7" w:rsidRDefault="00CA0701" w:rsidP="00461DC7">
      <w:pPr>
        <w:pStyle w:val="ListParagraph"/>
        <w:numPr>
          <w:ilvl w:val="1"/>
          <w:numId w:val="13"/>
        </w:numPr>
        <w:tabs>
          <w:tab w:val="num" w:pos="360"/>
        </w:tabs>
        <w:spacing w:after="0"/>
        <w:rPr>
          <w:rFonts w:ascii="Times New Roman" w:eastAsia="Arial Unicode MS" w:hAnsi="Times New Roman" w:cs="Times New Roman"/>
          <w:bCs/>
          <w:sz w:val="24"/>
          <w:szCs w:val="24"/>
        </w:rPr>
      </w:pPr>
      <w:r w:rsidRPr="00461DC7">
        <w:rPr>
          <w:rFonts w:ascii="Times New Roman" w:eastAsia="Arial Unicode MS" w:hAnsi="Times New Roman" w:cs="Times New Roman"/>
          <w:sz w:val="24"/>
          <w:szCs w:val="24"/>
        </w:rPr>
        <w:t>COVID-19 vaccination status</w:t>
      </w:r>
    </w:p>
    <w:p w14:paraId="090CB10E" w14:textId="77777777" w:rsidR="00CA0701" w:rsidRPr="00CA0701" w:rsidRDefault="00CA0701" w:rsidP="00CA0701">
      <w:pPr>
        <w:spacing w:after="0"/>
        <w:ind w:left="1260"/>
        <w:contextualSpacing/>
        <w:rPr>
          <w:rFonts w:ascii="Times New Roman" w:eastAsia="Arial Unicode MS" w:hAnsi="Times New Roman" w:cs="Times New Roman"/>
          <w:sz w:val="24"/>
          <w:szCs w:val="24"/>
        </w:rPr>
      </w:pPr>
    </w:p>
    <w:p w14:paraId="193C833A" w14:textId="77777777" w:rsidR="00461DC7" w:rsidRPr="00461DC7" w:rsidRDefault="00CA0701" w:rsidP="00461DC7">
      <w:pPr>
        <w:pStyle w:val="ListParagraph"/>
        <w:numPr>
          <w:ilvl w:val="0"/>
          <w:numId w:val="13"/>
        </w:numPr>
        <w:tabs>
          <w:tab w:val="num" w:pos="360"/>
        </w:tabs>
        <w:spacing w:after="0" w:line="240" w:lineRule="auto"/>
        <w:rPr>
          <w:rFonts w:ascii="Times New Roman" w:eastAsia="Arial Unicode MS" w:hAnsi="Times New Roman" w:cs="Times New Roman"/>
          <w:sz w:val="24"/>
          <w:szCs w:val="24"/>
        </w:rPr>
      </w:pPr>
      <w:r w:rsidRPr="00461DC7">
        <w:rPr>
          <w:rFonts w:ascii="Times New Roman" w:eastAsia="Arial Unicode MS" w:hAnsi="Times New Roman" w:cs="Times New Roman"/>
          <w:b/>
          <w:bCs/>
          <w:sz w:val="24"/>
          <w:szCs w:val="24"/>
        </w:rPr>
        <w:t xml:space="preserve">ITEMS FOR FUTURE AGENDAS: </w:t>
      </w:r>
    </w:p>
    <w:p w14:paraId="05CCCE21" w14:textId="5D91ABEB" w:rsidR="00461DC7" w:rsidRPr="00F16A63" w:rsidRDefault="00CA0701" w:rsidP="00F16A63">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461DC7">
        <w:rPr>
          <w:rFonts w:ascii="Times New Roman" w:eastAsia="Arial Unicode MS" w:hAnsi="Times New Roman" w:cs="Times New Roman"/>
        </w:rPr>
        <w:t>Risk Assessment</w:t>
      </w:r>
    </w:p>
    <w:p w14:paraId="385ED893" w14:textId="682DF22E" w:rsidR="00CA0701" w:rsidRPr="00461DC7" w:rsidRDefault="00CA0701" w:rsidP="00461DC7">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461DC7">
        <w:rPr>
          <w:rFonts w:ascii="Times New Roman" w:eastAsia="Arial Unicode MS" w:hAnsi="Times New Roman" w:cs="Times New Roman"/>
        </w:rPr>
        <w:t xml:space="preserve"> Strategic Plan </w:t>
      </w:r>
    </w:p>
    <w:p w14:paraId="29A75619" w14:textId="77777777" w:rsidR="00CA0701" w:rsidRPr="00CA0701" w:rsidRDefault="00CA0701" w:rsidP="00CA0701">
      <w:pPr>
        <w:spacing w:after="0" w:line="240" w:lineRule="auto"/>
        <w:ind w:left="1230"/>
        <w:contextualSpacing/>
        <w:rPr>
          <w:rFonts w:ascii="Calibri" w:eastAsia="Calibri" w:hAnsi="Calibri" w:cs="Times New Roman"/>
          <w:sz w:val="24"/>
          <w:szCs w:val="24"/>
        </w:rPr>
      </w:pPr>
    </w:p>
    <w:p w14:paraId="724CDE57" w14:textId="77777777" w:rsidR="009967FF" w:rsidRPr="009967FF" w:rsidRDefault="00CA0701" w:rsidP="009967FF">
      <w:pPr>
        <w:pStyle w:val="ListParagraph"/>
        <w:numPr>
          <w:ilvl w:val="0"/>
          <w:numId w:val="13"/>
        </w:numPr>
        <w:tabs>
          <w:tab w:val="num" w:pos="360"/>
        </w:tabs>
        <w:spacing w:after="0" w:line="240" w:lineRule="auto"/>
        <w:rPr>
          <w:rFonts w:ascii="Times New Roman" w:eastAsia="Arial Unicode MS" w:hAnsi="Times New Roman" w:cs="Times New Roman"/>
          <w:sz w:val="24"/>
          <w:szCs w:val="24"/>
        </w:rPr>
      </w:pPr>
      <w:r w:rsidRPr="00461DC7">
        <w:rPr>
          <w:rFonts w:ascii="Times New Roman" w:eastAsia="Arial Unicode MS" w:hAnsi="Times New Roman" w:cs="Times New Roman"/>
          <w:b/>
          <w:bCs/>
          <w:sz w:val="24"/>
          <w:szCs w:val="24"/>
        </w:rPr>
        <w:t xml:space="preserve">INFORMATIONAL: </w:t>
      </w:r>
    </w:p>
    <w:p w14:paraId="064AA68A" w14:textId="1E87CF62" w:rsidR="009967FF" w:rsidRPr="009967FF" w:rsidRDefault="00CA0701" w:rsidP="009967FF">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9967FF">
        <w:rPr>
          <w:rFonts w:ascii="Times New Roman" w:eastAsia="Arial Unicode MS" w:hAnsi="Times New Roman" w:cs="Times New Roman"/>
        </w:rPr>
        <w:t xml:space="preserve">2021 ATCAA Board Committee Assignments. </w:t>
      </w:r>
    </w:p>
    <w:p w14:paraId="75B87C72" w14:textId="1CD0D73A" w:rsidR="009967FF" w:rsidRPr="009967FF" w:rsidRDefault="00AE4B5F" w:rsidP="009967FF">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810B04">
        <w:rPr>
          <w:rFonts w:ascii="Times New Roman" w:eastAsia="Arial Unicode MS" w:hAnsi="Times New Roman" w:cs="Times New Roman"/>
        </w:rPr>
        <w:t xml:space="preserve">20-21 Agency Awareness and Satisfaction Detailed Report </w:t>
      </w:r>
      <w:r w:rsidR="00CA0701" w:rsidRPr="009967FF">
        <w:rPr>
          <w:rFonts w:ascii="Times New Roman" w:eastAsia="Arial Unicode MS" w:hAnsi="Times New Roman" w:cs="Times New Roman"/>
          <w:i/>
          <w:iCs/>
        </w:rPr>
        <w:t xml:space="preserve">(Org Std 1.3) </w:t>
      </w:r>
    </w:p>
    <w:p w14:paraId="6F290C5B" w14:textId="287101AC" w:rsidR="009967FF" w:rsidRPr="009967FF" w:rsidRDefault="00CA0701" w:rsidP="009967FF">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9967FF">
        <w:rPr>
          <w:rFonts w:ascii="Times New Roman" w:eastAsia="Arial Unicode MS" w:hAnsi="Times New Roman" w:cs="Times New Roman"/>
        </w:rPr>
        <w:t>Head Start Policy Council Minutes 2/5/2021.</w:t>
      </w:r>
    </w:p>
    <w:p w14:paraId="623CE98B" w14:textId="15D286E9" w:rsidR="00777CC8" w:rsidRPr="00777CC8" w:rsidRDefault="00CA0701" w:rsidP="009967FF">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9967FF">
        <w:rPr>
          <w:rFonts w:ascii="Times New Roman" w:eastAsia="Arial Unicode MS" w:hAnsi="Times New Roman" w:cs="Times New Roman"/>
        </w:rPr>
        <w:t>ACF Program Instruction (ACF-PI-HS-21-01) on FY 2021 Head Start Funding Increase</w:t>
      </w:r>
    </w:p>
    <w:p w14:paraId="3DC35CFA" w14:textId="08A96F8C" w:rsidR="00777CC8" w:rsidRPr="00777CC8" w:rsidRDefault="00CA0701" w:rsidP="00777CC8">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9967FF">
        <w:rPr>
          <w:rFonts w:ascii="Times New Roman" w:eastAsia="Arial Unicode MS" w:hAnsi="Times New Roman" w:cs="Times New Roman"/>
        </w:rPr>
        <w:t xml:space="preserve">ACF Program Instruction (ACF-PI-HS-21-02) on Head Start Center-Based Service Duration Requirements for 45 Percent of Slots </w:t>
      </w:r>
    </w:p>
    <w:p w14:paraId="0468E558" w14:textId="739E70B1" w:rsidR="00777CC8" w:rsidRPr="00777CC8" w:rsidRDefault="00CA0701" w:rsidP="00777CC8">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777CC8">
        <w:rPr>
          <w:rFonts w:ascii="Times New Roman" w:eastAsia="Arial Unicode MS" w:hAnsi="Times New Roman" w:cs="Times New Roman"/>
        </w:rPr>
        <w:t xml:space="preserve">CDE Management Bulletin 21-04 on CSPP Free or Reduced-Price Meal Eligibility Criteria to Enroll Four- Year-Old Children – REVISED </w:t>
      </w:r>
    </w:p>
    <w:p w14:paraId="5CE680E8" w14:textId="522C8FD1" w:rsidR="00CA0701" w:rsidRPr="00777CC8" w:rsidRDefault="00CA0701" w:rsidP="00777CC8">
      <w:pPr>
        <w:pStyle w:val="ListParagraph"/>
        <w:numPr>
          <w:ilvl w:val="1"/>
          <w:numId w:val="13"/>
        </w:numPr>
        <w:tabs>
          <w:tab w:val="num" w:pos="360"/>
        </w:tabs>
        <w:spacing w:after="0" w:line="240" w:lineRule="auto"/>
        <w:rPr>
          <w:rFonts w:ascii="Times New Roman" w:eastAsia="Arial Unicode MS" w:hAnsi="Times New Roman" w:cs="Times New Roman"/>
          <w:sz w:val="24"/>
          <w:szCs w:val="24"/>
        </w:rPr>
      </w:pPr>
      <w:r w:rsidRPr="00777CC8">
        <w:rPr>
          <w:rFonts w:ascii="Times New Roman" w:eastAsia="Arial Unicode MS" w:hAnsi="Times New Roman" w:cs="Times New Roman"/>
        </w:rPr>
        <w:t xml:space="preserve">CDE Management Bulletin 21-05 on Fiscal Year 2020-21 Program Self-Evaluation </w:t>
      </w:r>
    </w:p>
    <w:p w14:paraId="11EC2BFC" w14:textId="77777777" w:rsidR="00CA0701" w:rsidRPr="00CA0701" w:rsidRDefault="00CA0701" w:rsidP="00CA0701">
      <w:pPr>
        <w:spacing w:after="0" w:line="240" w:lineRule="auto"/>
        <w:ind w:left="1440"/>
        <w:contextualSpacing/>
        <w:rPr>
          <w:rFonts w:ascii="Times New Roman" w:eastAsia="Arial Unicode MS" w:hAnsi="Times New Roman" w:cs="Times New Roman"/>
          <w:sz w:val="24"/>
          <w:szCs w:val="24"/>
        </w:rPr>
      </w:pPr>
    </w:p>
    <w:p w14:paraId="2C602503" w14:textId="77777777" w:rsidR="00CA0701" w:rsidRPr="00CA0701" w:rsidRDefault="00CA0701" w:rsidP="00CA0701">
      <w:pPr>
        <w:spacing w:after="0" w:line="240" w:lineRule="auto"/>
        <w:ind w:left="720"/>
        <w:contextualSpacing/>
        <w:rPr>
          <w:rFonts w:ascii="Times New Roman" w:eastAsia="Arial Unicode MS" w:hAnsi="Times New Roman" w:cs="Times New Roman"/>
          <w:b/>
          <w:bCs/>
          <w:sz w:val="24"/>
          <w:szCs w:val="24"/>
        </w:rPr>
      </w:pPr>
    </w:p>
    <w:p w14:paraId="7F789BFC" w14:textId="35C1BAA1" w:rsidR="00CA0701" w:rsidRPr="00135CFD" w:rsidRDefault="00CA0701" w:rsidP="00135CFD">
      <w:pPr>
        <w:pStyle w:val="ListParagraph"/>
        <w:numPr>
          <w:ilvl w:val="0"/>
          <w:numId w:val="13"/>
        </w:numPr>
        <w:tabs>
          <w:tab w:val="num" w:pos="360"/>
        </w:tabs>
        <w:spacing w:after="0" w:line="240" w:lineRule="auto"/>
        <w:rPr>
          <w:rFonts w:ascii="Times New Roman" w:eastAsia="Arial Unicode MS" w:hAnsi="Times New Roman" w:cs="Times New Roman"/>
          <w:b/>
          <w:bCs/>
          <w:sz w:val="24"/>
          <w:szCs w:val="24"/>
        </w:rPr>
      </w:pPr>
      <w:r w:rsidRPr="00135CFD">
        <w:rPr>
          <w:rFonts w:ascii="Times New Roman" w:eastAsia="Arial Unicode MS" w:hAnsi="Times New Roman" w:cs="Times New Roman"/>
          <w:b/>
          <w:bCs/>
          <w:sz w:val="24"/>
          <w:szCs w:val="24"/>
        </w:rPr>
        <w:t>FUTURE BOARD MEETINGS:</w:t>
      </w:r>
    </w:p>
    <w:p w14:paraId="5104FFB7" w14:textId="77777777" w:rsidR="00CA0701" w:rsidRPr="00CA0701" w:rsidRDefault="00CA0701" w:rsidP="00CA0701">
      <w:pPr>
        <w:spacing w:after="0" w:line="240" w:lineRule="auto"/>
        <w:ind w:left="1170"/>
        <w:contextualSpacing/>
        <w:rPr>
          <w:rFonts w:ascii="Times New Roman" w:eastAsia="Arial Unicode MS" w:hAnsi="Times New Roman" w:cs="Times New Roman"/>
        </w:rPr>
      </w:pPr>
      <w:r w:rsidRPr="00CA0701">
        <w:rPr>
          <w:rFonts w:ascii="Times New Roman" w:eastAsia="Arial Unicode MS" w:hAnsi="Times New Roman" w:cs="Times New Roman"/>
        </w:rPr>
        <w:t>June 11</w:t>
      </w:r>
      <w:r w:rsidRPr="00CA0701">
        <w:rPr>
          <w:rFonts w:ascii="Times New Roman" w:eastAsia="Arial Unicode MS" w:hAnsi="Times New Roman" w:cs="Times New Roman"/>
          <w:vertAlign w:val="superscript"/>
        </w:rPr>
        <w:t>th</w:t>
      </w:r>
      <w:r w:rsidRPr="00CA0701">
        <w:rPr>
          <w:rFonts w:ascii="Times New Roman" w:eastAsia="Arial Unicode MS" w:hAnsi="Times New Roman" w:cs="Times New Roman"/>
        </w:rPr>
        <w:t>, 2021</w:t>
      </w:r>
    </w:p>
    <w:p w14:paraId="47D30258" w14:textId="77777777" w:rsidR="00CA0701" w:rsidRPr="00CA0701" w:rsidRDefault="00CA0701" w:rsidP="00CA0701">
      <w:pPr>
        <w:spacing w:after="0" w:line="240" w:lineRule="auto"/>
        <w:ind w:left="1170"/>
        <w:contextualSpacing/>
        <w:rPr>
          <w:rFonts w:ascii="Times New Roman" w:eastAsia="Arial Unicode MS" w:hAnsi="Times New Roman" w:cs="Times New Roman"/>
        </w:rPr>
      </w:pPr>
      <w:r w:rsidRPr="00CA0701">
        <w:rPr>
          <w:rFonts w:ascii="Times New Roman" w:eastAsia="Arial Unicode MS" w:hAnsi="Times New Roman" w:cs="Times New Roman"/>
        </w:rPr>
        <w:t>August 13</w:t>
      </w:r>
      <w:r w:rsidRPr="00CA0701">
        <w:rPr>
          <w:rFonts w:ascii="Times New Roman" w:eastAsia="Arial Unicode MS" w:hAnsi="Times New Roman" w:cs="Times New Roman"/>
          <w:vertAlign w:val="superscript"/>
        </w:rPr>
        <w:t>th</w:t>
      </w:r>
      <w:r w:rsidRPr="00CA0701">
        <w:rPr>
          <w:rFonts w:ascii="Times New Roman" w:eastAsia="Arial Unicode MS" w:hAnsi="Times New Roman" w:cs="Times New Roman"/>
        </w:rPr>
        <w:t>, 2021</w:t>
      </w:r>
    </w:p>
    <w:p w14:paraId="050DD545" w14:textId="77777777" w:rsidR="00CA0701" w:rsidRPr="00CA0701" w:rsidRDefault="00CA0701" w:rsidP="00CA0701">
      <w:pPr>
        <w:spacing w:after="0" w:line="240" w:lineRule="auto"/>
        <w:ind w:left="1170"/>
        <w:contextualSpacing/>
        <w:rPr>
          <w:rFonts w:ascii="Times New Roman" w:eastAsia="Arial Unicode MS" w:hAnsi="Times New Roman" w:cs="Times New Roman"/>
        </w:rPr>
      </w:pPr>
      <w:r w:rsidRPr="00CA0701">
        <w:rPr>
          <w:rFonts w:ascii="Times New Roman" w:eastAsia="Arial Unicode MS" w:hAnsi="Times New Roman" w:cs="Times New Roman"/>
        </w:rPr>
        <w:t>October 8</w:t>
      </w:r>
      <w:r w:rsidRPr="00CA0701">
        <w:rPr>
          <w:rFonts w:ascii="Times New Roman" w:eastAsia="Arial Unicode MS" w:hAnsi="Times New Roman" w:cs="Times New Roman"/>
          <w:vertAlign w:val="superscript"/>
        </w:rPr>
        <w:t>th</w:t>
      </w:r>
      <w:r w:rsidRPr="00CA0701">
        <w:rPr>
          <w:rFonts w:ascii="Times New Roman" w:eastAsia="Arial Unicode MS" w:hAnsi="Times New Roman" w:cs="Times New Roman"/>
        </w:rPr>
        <w:t>, 2021</w:t>
      </w:r>
    </w:p>
    <w:p w14:paraId="7EBB6FBC" w14:textId="77777777" w:rsidR="00CA0701" w:rsidRPr="00CA0701" w:rsidRDefault="00CA0701" w:rsidP="00CA0701">
      <w:pPr>
        <w:spacing w:after="0" w:line="240" w:lineRule="auto"/>
        <w:ind w:left="1170"/>
        <w:contextualSpacing/>
        <w:rPr>
          <w:rFonts w:ascii="Times New Roman" w:eastAsia="Arial Unicode MS" w:hAnsi="Times New Roman" w:cs="Times New Roman"/>
        </w:rPr>
      </w:pPr>
      <w:r w:rsidRPr="00CA0701">
        <w:rPr>
          <w:rFonts w:ascii="Times New Roman" w:eastAsia="Arial Unicode MS" w:hAnsi="Times New Roman" w:cs="Times New Roman"/>
        </w:rPr>
        <w:t>December 10</w:t>
      </w:r>
      <w:r w:rsidRPr="00CA0701">
        <w:rPr>
          <w:rFonts w:ascii="Times New Roman" w:eastAsia="Arial Unicode MS" w:hAnsi="Times New Roman" w:cs="Times New Roman"/>
          <w:vertAlign w:val="superscript"/>
        </w:rPr>
        <w:t>th</w:t>
      </w:r>
      <w:r w:rsidRPr="00CA0701">
        <w:rPr>
          <w:rFonts w:ascii="Times New Roman" w:eastAsia="Arial Unicode MS" w:hAnsi="Times New Roman" w:cs="Times New Roman"/>
        </w:rPr>
        <w:t>, 2021</w:t>
      </w:r>
    </w:p>
    <w:p w14:paraId="77BA7DEC" w14:textId="77777777" w:rsidR="00CA0701" w:rsidRPr="00CA0701" w:rsidRDefault="00CA0701" w:rsidP="00CA0701">
      <w:pPr>
        <w:ind w:left="1440"/>
        <w:contextualSpacing/>
        <w:rPr>
          <w:rFonts w:ascii="Times New Roman" w:eastAsia="Arial Unicode MS" w:hAnsi="Times New Roman" w:cs="Times New Roman"/>
          <w:sz w:val="24"/>
          <w:szCs w:val="24"/>
        </w:rPr>
      </w:pPr>
    </w:p>
    <w:p w14:paraId="4E619F0A" w14:textId="232FA5F8" w:rsidR="004800B7" w:rsidRPr="00AE4B5F" w:rsidRDefault="00CA0701" w:rsidP="00AE4B5F">
      <w:pPr>
        <w:pStyle w:val="ListParagraph"/>
        <w:numPr>
          <w:ilvl w:val="0"/>
          <w:numId w:val="13"/>
        </w:numPr>
        <w:tabs>
          <w:tab w:val="num" w:pos="360"/>
        </w:tabs>
        <w:rPr>
          <w:rFonts w:ascii="Times New Roman" w:eastAsia="Arial Unicode MS" w:hAnsi="Times New Roman" w:cs="Times New Roman"/>
          <w:sz w:val="24"/>
          <w:szCs w:val="24"/>
        </w:rPr>
      </w:pPr>
      <w:r w:rsidRPr="00135CFD">
        <w:rPr>
          <w:rFonts w:ascii="Times New Roman" w:eastAsia="Arial Unicode MS" w:hAnsi="Times New Roman" w:cs="Times New Roman"/>
          <w:b/>
          <w:bCs/>
          <w:sz w:val="24"/>
          <w:szCs w:val="24"/>
        </w:rPr>
        <w:t>ADJOURNMENT:</w:t>
      </w:r>
    </w:p>
    <w:p w14:paraId="75FED5E9" w14:textId="77777777" w:rsidR="00AE4B5F" w:rsidRPr="00AE4B5F" w:rsidRDefault="00AE4B5F" w:rsidP="00AE4B5F">
      <w:pPr>
        <w:pStyle w:val="ListParagraph"/>
        <w:ind w:left="1080"/>
        <w:rPr>
          <w:rFonts w:ascii="Times New Roman" w:eastAsia="Arial Unicode MS" w:hAnsi="Times New Roman" w:cs="Times New Roman"/>
          <w:sz w:val="24"/>
          <w:szCs w:val="24"/>
        </w:rPr>
      </w:pPr>
    </w:p>
    <w:p w14:paraId="121F21F2" w14:textId="77777777" w:rsidR="004800B7" w:rsidRPr="00895D86" w:rsidRDefault="004800B7" w:rsidP="004800B7">
      <w:pPr>
        <w:rPr>
          <w:rFonts w:ascii="Times New Roman" w:eastAsia="Arial Unicode MS" w:hAnsi="Times New Roman" w:cs="Times New Roman"/>
          <w:sz w:val="16"/>
          <w:szCs w:val="16"/>
        </w:rPr>
      </w:pPr>
      <w:r w:rsidRPr="00895D86">
        <w:rPr>
          <w:rFonts w:ascii="Times New Roman" w:eastAsia="Arial Unicode MS" w:hAnsi="Times New Roman" w:cs="Times New Roman"/>
          <w:sz w:val="16"/>
          <w:szCs w:val="16"/>
          <w:u w:val="single"/>
        </w:rPr>
        <w:t>LATE AGENDA MATERIAL</w:t>
      </w:r>
      <w:r w:rsidRPr="00895D86">
        <w:rPr>
          <w:rFonts w:ascii="Times New Roman" w:eastAsia="Arial Unicode MS" w:hAnsi="Times New Roman" w:cs="Times New Roman"/>
          <w:sz w:val="16"/>
          <w:szCs w:val="16"/>
        </w:rPr>
        <w:t xml:space="preserve">: Late agenda material can be inspected at the ATCAA Jackson Service Center 10590. State Hwy. 88 Jackson, CA and the ATCAA Sonora Service Center 427 N. State Hwy. 49 Sonora, CA. </w:t>
      </w:r>
    </w:p>
    <w:p w14:paraId="3A72173D" w14:textId="10965FDA" w:rsidR="5FBD758A" w:rsidRDefault="004800B7" w:rsidP="6660BAC8">
      <w:pPr>
        <w:rPr>
          <w:rFonts w:ascii="Times New Roman" w:eastAsia="Arial Unicode MS" w:hAnsi="Times New Roman" w:cs="Times New Roman"/>
          <w:sz w:val="16"/>
          <w:szCs w:val="16"/>
        </w:rPr>
      </w:pPr>
      <w:r w:rsidRPr="00895D86">
        <w:rPr>
          <w:rFonts w:ascii="Times New Roman" w:eastAsia="Arial Unicode MS" w:hAnsi="Times New Roman" w:cs="Times New Roman"/>
          <w:sz w:val="16"/>
          <w:szCs w:val="16"/>
          <w:u w:val="single"/>
        </w:rPr>
        <w:t>SPECIAL NEEDS</w:t>
      </w:r>
      <w:r w:rsidRPr="00895D86">
        <w:rPr>
          <w:rFonts w:ascii="Times New Roman" w:eastAsia="Arial Unicode MS" w:hAnsi="Times New Roman" w:cs="Times New Roman"/>
          <w:sz w:val="16"/>
          <w:szCs w:val="16"/>
        </w:rPr>
        <w:t>: Persons who need auxiliary aids or services are requested to call our Sonora Service Center at 209-533-1397 or our Jackson Service Center at 209-223-1485 during business hours at least 48 hours before the meeting so appropriate arrangements may be made</w:t>
      </w:r>
    </w:p>
    <w:sectPr w:rsidR="5FBD758A" w:rsidSect="009656A3">
      <w:headerReference w:type="default" r:id="rId12"/>
      <w:footerReference w:type="default" r:id="rId13"/>
      <w:footerReference w:type="first" r:id="rId14"/>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E557C" w14:textId="77777777" w:rsidR="005C0029" w:rsidRDefault="005C0029">
      <w:pPr>
        <w:spacing w:after="0" w:line="240" w:lineRule="auto"/>
      </w:pPr>
      <w:r>
        <w:separator/>
      </w:r>
    </w:p>
  </w:endnote>
  <w:endnote w:type="continuationSeparator" w:id="0">
    <w:p w14:paraId="2EE85883" w14:textId="77777777" w:rsidR="005C0029" w:rsidRDefault="005C0029">
      <w:pPr>
        <w:spacing w:after="0" w:line="240" w:lineRule="auto"/>
      </w:pPr>
      <w:r>
        <w:continuationSeparator/>
      </w:r>
    </w:p>
  </w:endnote>
  <w:endnote w:type="continuationNotice" w:id="1">
    <w:p w14:paraId="4B40EF46" w14:textId="77777777" w:rsidR="005C0029" w:rsidRDefault="005C00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6B5A9" w14:textId="77777777" w:rsidR="00FC74E1" w:rsidRDefault="00FA0125">
    <w:pPr>
      <w:pStyle w:val="Footer"/>
    </w:pPr>
    <w:r>
      <w:rPr>
        <w:noProof/>
      </w:rPr>
      <mc:AlternateContent>
        <mc:Choice Requires="wps">
          <w:drawing>
            <wp:anchor distT="0" distB="0" distL="114300" distR="114300" simplePos="0" relativeHeight="251658240" behindDoc="0" locked="0" layoutInCell="0" allowOverlap="1" wp14:anchorId="257ACDFE" wp14:editId="733D3FF8">
              <wp:simplePos x="0" y="0"/>
              <wp:positionH relativeFrom="rightMargin">
                <wp:align>center</wp:align>
              </wp:positionH>
              <wp:positionV relativeFrom="margin">
                <wp:align>bottom</wp:align>
              </wp:positionV>
              <wp:extent cx="535568" cy="85852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568" cy="85882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530C5" w14:textId="77777777" w:rsidR="00FC74E1" w:rsidRPr="00716C98" w:rsidRDefault="00FA0125">
                          <w:pPr>
                            <w:pStyle w:val="Footer"/>
                            <w:rPr>
                              <w:rFonts w:ascii="Times New Roman" w:eastAsiaTheme="majorEastAsia" w:hAnsi="Times New Roman" w:cs="Times New Roman"/>
                              <w:sz w:val="44"/>
                              <w:szCs w:val="44"/>
                              <w14:textOutline w14:w="5270" w14:cap="flat" w14:cmpd="sng" w14:algn="ctr">
                                <w14:solidFill>
                                  <w14:srgbClr w14:val="000000"/>
                                </w14:solidFill>
                                <w14:prstDash w14:val="solid"/>
                                <w14:round/>
                              </w14:textOutline>
                            </w:rPr>
                          </w:pPr>
                          <w:r w:rsidRPr="00716C98">
                            <w:rPr>
                              <w:rFonts w:ascii="Times New Roman" w:eastAsiaTheme="minorEastAsia" w:hAnsi="Times New Roman" w:cs="Times New Roman"/>
                              <w:sz w:val="44"/>
                              <w:szCs w:val="44"/>
                              <w14:textOutline w14:w="5270" w14:cap="flat" w14:cmpd="sng" w14:algn="ctr">
                                <w14:solidFill>
                                  <w14:srgbClr w14:val="000000"/>
                                </w14:solidFill>
                                <w14:prstDash w14:val="solid"/>
                                <w14:round/>
                              </w14:textOutline>
                            </w:rPr>
                            <w:fldChar w:fldCharType="begin"/>
                          </w:r>
                          <w:r w:rsidRPr="00716C98">
                            <w:rPr>
                              <w:rFonts w:ascii="Times New Roman" w:hAnsi="Times New Roman" w:cs="Times New Roman"/>
                              <w:sz w:val="44"/>
                              <w:szCs w:val="44"/>
                              <w14:textOutline w14:w="5270" w14:cap="flat" w14:cmpd="sng" w14:algn="ctr">
                                <w14:solidFill>
                                  <w14:srgbClr w14:val="000000"/>
                                </w14:solidFill>
                                <w14:prstDash w14:val="solid"/>
                                <w14:round/>
                              </w14:textOutline>
                            </w:rPr>
                            <w:instrText xml:space="preserve"> PAGE    \* MERGEFORMAT </w:instrText>
                          </w:r>
                          <w:r w:rsidRPr="00716C98">
                            <w:rPr>
                              <w:rFonts w:ascii="Times New Roman" w:eastAsiaTheme="minorEastAsia" w:hAnsi="Times New Roman" w:cs="Times New Roman"/>
                              <w:sz w:val="44"/>
                              <w:szCs w:val="44"/>
                              <w14:textOutline w14:w="5270" w14:cap="flat" w14:cmpd="sng" w14:algn="ctr">
                                <w14:solidFill>
                                  <w14:srgbClr w14:val="000000"/>
                                </w14:solidFill>
                                <w14:prstDash w14:val="solid"/>
                                <w14:round/>
                              </w14:textOutline>
                            </w:rPr>
                            <w:fldChar w:fldCharType="separate"/>
                          </w:r>
                          <w:r w:rsidRPr="00AD2128">
                            <w:rPr>
                              <w:rFonts w:ascii="Times New Roman" w:eastAsiaTheme="majorEastAsia" w:hAnsi="Times New Roman" w:cs="Times New Roman"/>
                              <w:noProof/>
                              <w:sz w:val="44"/>
                              <w:szCs w:val="44"/>
                              <w14:textOutline w14:w="5270" w14:cap="flat" w14:cmpd="sng" w14:algn="ctr">
                                <w14:solidFill>
                                  <w14:srgbClr w14:val="000000"/>
                                </w14:solidFill>
                                <w14:prstDash w14:val="solid"/>
                                <w14:round/>
                              </w14:textOutline>
                            </w:rPr>
                            <w:t>2</w:t>
                          </w:r>
                          <w:r w:rsidRPr="00716C98">
                            <w:rPr>
                              <w:rFonts w:ascii="Times New Roman" w:eastAsiaTheme="majorEastAsia" w:hAnsi="Times New Roman" w:cs="Times New Roman"/>
                              <w:noProof/>
                              <w:sz w:val="44"/>
                              <w:szCs w:val="44"/>
                              <w14:textOutline w14:w="5270" w14:cap="flat" w14:cmpd="sng" w14:algn="ctr">
                                <w14:solidFill>
                                  <w14:srgbClr w14:val="000000"/>
                                </w14:solidFill>
                                <w14:prstDash w14:val="solid"/>
                                <w14:round/>
                              </w14:textOutline>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7ACDFE" id="Rectangle 3" o:spid="_x0000_s1028" style="position:absolute;margin-left:0;margin-top:0;width:42.15pt;height:67.6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" o:allowincell="f" filled="f" stroked="f">
              <v:textbox style="layout-flow:vertical;mso-layout-flow-alt:bottom-to-top">
                <w:txbxContent>
                  <w:p w14:paraId="138530C5" w14:textId="77777777" w:rsidR="00FC74E1" w:rsidRPr="00716C98" w:rsidRDefault="00FA0125">
                    <w:pPr>
                      <w:pStyle w:val="Footer"/>
                      <w:rPr>
                        <w:rFonts w:ascii="Times New Roman" w:eastAsiaTheme="majorEastAsia" w:hAnsi="Times New Roman" w:cs="Times New Roman"/>
                        <w:sz w:val="44"/>
                        <w:szCs w:val="44"/>
                        <w14:textOutline w14:w="5270" w14:cap="flat" w14:cmpd="sng" w14:algn="ctr">
                          <w14:solidFill>
                            <w14:srgbClr w14:val="000000"/>
                          </w14:solidFill>
                          <w14:prstDash w14:val="solid"/>
                          <w14:round/>
                        </w14:textOutline>
                      </w:rPr>
                    </w:pPr>
                    <w:r w:rsidRPr="00716C98">
                      <w:rPr>
                        <w:rFonts w:ascii="Times New Roman" w:eastAsiaTheme="minorEastAsia" w:hAnsi="Times New Roman" w:cs="Times New Roman"/>
                        <w:sz w:val="44"/>
                        <w:szCs w:val="44"/>
                        <w14:textOutline w14:w="5270" w14:cap="flat" w14:cmpd="sng" w14:algn="ctr">
                          <w14:solidFill>
                            <w14:srgbClr w14:val="000000"/>
                          </w14:solidFill>
                          <w14:prstDash w14:val="solid"/>
                          <w14:round/>
                        </w14:textOutline>
                      </w:rPr>
                      <w:fldChar w:fldCharType="begin"/>
                    </w:r>
                    <w:r w:rsidRPr="00716C98">
                      <w:rPr>
                        <w:rFonts w:ascii="Times New Roman" w:hAnsi="Times New Roman" w:cs="Times New Roman"/>
                        <w:sz w:val="44"/>
                        <w:szCs w:val="44"/>
                        <w14:textOutline w14:w="5270" w14:cap="flat" w14:cmpd="sng" w14:algn="ctr">
                          <w14:solidFill>
                            <w14:srgbClr w14:val="000000"/>
                          </w14:solidFill>
                          <w14:prstDash w14:val="solid"/>
                          <w14:round/>
                        </w14:textOutline>
                      </w:rPr>
                      <w:instrText xml:space="preserve"> PAGE    \* MERGEFORMAT </w:instrText>
                    </w:r>
                    <w:r w:rsidRPr="00716C98">
                      <w:rPr>
                        <w:rFonts w:ascii="Times New Roman" w:eastAsiaTheme="minorEastAsia" w:hAnsi="Times New Roman" w:cs="Times New Roman"/>
                        <w:sz w:val="44"/>
                        <w:szCs w:val="44"/>
                        <w14:textOutline w14:w="5270" w14:cap="flat" w14:cmpd="sng" w14:algn="ctr">
                          <w14:solidFill>
                            <w14:srgbClr w14:val="000000"/>
                          </w14:solidFill>
                          <w14:prstDash w14:val="solid"/>
                          <w14:round/>
                        </w14:textOutline>
                      </w:rPr>
                      <w:fldChar w:fldCharType="separate"/>
                    </w:r>
                    <w:r w:rsidRPr="00AD2128">
                      <w:rPr>
                        <w:rFonts w:ascii="Times New Roman" w:eastAsiaTheme="majorEastAsia" w:hAnsi="Times New Roman" w:cs="Times New Roman"/>
                        <w:noProof/>
                        <w:sz w:val="44"/>
                        <w:szCs w:val="44"/>
                        <w14:textOutline w14:w="5270" w14:cap="flat" w14:cmpd="sng" w14:algn="ctr">
                          <w14:solidFill>
                            <w14:srgbClr w14:val="000000"/>
                          </w14:solidFill>
                          <w14:prstDash w14:val="solid"/>
                          <w14:round/>
                        </w14:textOutline>
                      </w:rPr>
                      <w:t>2</w:t>
                    </w:r>
                    <w:r w:rsidRPr="00716C98">
                      <w:rPr>
                        <w:rFonts w:ascii="Times New Roman" w:eastAsiaTheme="majorEastAsia" w:hAnsi="Times New Roman" w:cs="Times New Roman"/>
                        <w:noProof/>
                        <w:sz w:val="44"/>
                        <w:szCs w:val="44"/>
                        <w14:textOutline w14:w="5270" w14:cap="flat" w14:cmpd="sng" w14:algn="ctr">
                          <w14:solidFill>
                            <w14:srgbClr w14:val="000000"/>
                          </w14:solidFill>
                          <w14:prstDash w14:val="solid"/>
                          <w14:round/>
                        </w14:textOutline>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118447"/>
      <w:docPartObj>
        <w:docPartGallery w:val="Page Numbers (Bottom of Page)"/>
        <w:docPartUnique/>
      </w:docPartObj>
    </w:sdtPr>
    <w:sdtEndPr/>
    <w:sdtContent>
      <w:p w14:paraId="6E8CEC27" w14:textId="77777777" w:rsidR="00FC74E1" w:rsidRDefault="005C0029">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9485E" w14:textId="77777777" w:rsidR="005C0029" w:rsidRDefault="005C0029">
      <w:pPr>
        <w:spacing w:after="0" w:line="240" w:lineRule="auto"/>
      </w:pPr>
      <w:r>
        <w:separator/>
      </w:r>
    </w:p>
  </w:footnote>
  <w:footnote w:type="continuationSeparator" w:id="0">
    <w:p w14:paraId="477807EF" w14:textId="77777777" w:rsidR="005C0029" w:rsidRDefault="005C0029">
      <w:pPr>
        <w:spacing w:after="0" w:line="240" w:lineRule="auto"/>
      </w:pPr>
      <w:r>
        <w:continuationSeparator/>
      </w:r>
    </w:p>
  </w:footnote>
  <w:footnote w:type="continuationNotice" w:id="1">
    <w:p w14:paraId="28560DFC" w14:textId="77777777" w:rsidR="005C0029" w:rsidRDefault="005C00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EB6B" w14:textId="7E556BA3" w:rsidR="00716C98" w:rsidRPr="00716C98" w:rsidRDefault="00B63B5D" w:rsidP="00716C98">
    <w:pPr>
      <w:pStyle w:val="Header"/>
      <w:rPr>
        <w:rFonts w:ascii="Times New Roman" w:hAnsi="Times New Roman" w:cs="Times New Roman"/>
      </w:rPr>
    </w:pPr>
    <w:r w:rsidRPr="00B63B5D">
      <w:rPr>
        <w:rFonts w:ascii="Times New Roman" w:hAnsi="Times New Roman" w:cs="Times New Roman"/>
        <w:noProof/>
      </w:rPr>
      <mc:AlternateContent>
        <mc:Choice Requires="wps">
          <w:drawing>
            <wp:anchor distT="0" distB="0" distL="114300" distR="114300" simplePos="0" relativeHeight="251661312" behindDoc="0" locked="0" layoutInCell="0" allowOverlap="1" wp14:anchorId="2E0F569C" wp14:editId="7FAFB8A3">
              <wp:simplePos x="0" y="0"/>
              <wp:positionH relativeFrom="margin">
                <wp:posOffset>723900</wp:posOffset>
              </wp:positionH>
              <wp:positionV relativeFrom="topMargin">
                <wp:posOffset>171450</wp:posOffset>
              </wp:positionV>
              <wp:extent cx="6134100" cy="285750"/>
              <wp:effectExtent l="0" t="0" r="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D213" w14:textId="6744AC8A" w:rsidR="00B63B5D" w:rsidRDefault="000D45D0">
                          <w:pPr>
                            <w:spacing w:after="0" w:line="240" w:lineRule="auto"/>
                            <w:jc w:val="right"/>
                            <w:rPr>
                              <w:noProof/>
                            </w:rPr>
                          </w:pPr>
                          <w:r>
                            <w:rPr>
                              <w:rFonts w:ascii="Cavolini" w:hAnsi="Cavolini" w:cs="Cavolini"/>
                              <w:color w:val="808080" w:themeColor="background1" w:themeShade="80"/>
                              <w:spacing w:val="60"/>
                            </w:rPr>
                            <w:t>ATCAA Board of Directors Meeting 4/9/2021</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E0F569C" id="_x0000_t202" coordsize="21600,21600" o:spt="202" path="m,l,21600r21600,l21600,xe">
              <v:stroke joinstyle="miter"/>
              <v:path gradientshapeok="t" o:connecttype="rect"/>
            </v:shapetype>
            <v:shape id="Text Box 220" o:spid="_x0000_s1026" type="#_x0000_t202" style="position:absolute;margin-left:57pt;margin-top:13.5pt;width:483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" o:allowincell="f" filled="f" stroked="f">
              <v:textbox inset=",0,,0">
                <w:txbxContent>
                  <w:p w14:paraId="14F0D213" w14:textId="6744AC8A" w:rsidR="00B63B5D" w:rsidRDefault="000D45D0">
                    <w:pPr>
                      <w:spacing w:after="0" w:line="240" w:lineRule="auto"/>
                      <w:jc w:val="right"/>
                      <w:rPr>
                        <w:noProof/>
                      </w:rPr>
                    </w:pPr>
                    <w:r>
                      <w:rPr>
                        <w:rFonts w:ascii="Cavolini" w:hAnsi="Cavolini" w:cs="Cavolini"/>
                        <w:color w:val="808080" w:themeColor="background1" w:themeShade="80"/>
                        <w:spacing w:val="60"/>
                      </w:rPr>
                      <w:t>ATCAA Board of Directors Meeting 4/9/2021</w:t>
                    </w:r>
                  </w:p>
                </w:txbxContent>
              </v:textbox>
              <w10:wrap anchorx="margin" anchory="margin"/>
            </v:shape>
          </w:pict>
        </mc:Fallback>
      </mc:AlternateContent>
    </w:r>
    <w:r w:rsidRPr="00B63B5D">
      <w:rPr>
        <w:rFonts w:ascii="Times New Roman" w:hAnsi="Times New Roman" w:cs="Times New Roman"/>
        <w:noProof/>
      </w:rPr>
      <mc:AlternateContent>
        <mc:Choice Requires="wps">
          <w:drawing>
            <wp:anchor distT="0" distB="0" distL="114300" distR="114300" simplePos="0" relativeHeight="251660288" behindDoc="0" locked="0" layoutInCell="0" allowOverlap="1" wp14:anchorId="7B82ACE2" wp14:editId="6043128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tx2">
                          <a:lumMod val="60000"/>
                          <a:lumOff val="40000"/>
                        </a:schemeClr>
                      </a:solidFill>
                      <a:ln>
                        <a:noFill/>
                      </a:ln>
                    </wps:spPr>
                    <wps:txbx>
                      <w:txbxContent>
                        <w:p w14:paraId="2757C80B" w14:textId="77777777" w:rsidR="00B63B5D" w:rsidRPr="00B63B5D" w:rsidRDefault="00B63B5D">
                          <w:pPr>
                            <w:spacing w:after="0" w:line="240" w:lineRule="auto"/>
                            <w:rPr>
                              <w:b/>
                              <w:bCs/>
                            </w:rPr>
                          </w:pPr>
                          <w:r w:rsidRPr="00B63B5D">
                            <w:rPr>
                              <w:b/>
                              <w:bCs/>
                            </w:rPr>
                            <w:fldChar w:fldCharType="begin"/>
                          </w:r>
                          <w:r w:rsidRPr="00B63B5D">
                            <w:rPr>
                              <w:b/>
                              <w:bCs/>
                            </w:rPr>
                            <w:instrText xml:space="preserve"> PAGE   \* MERGEFORMAT </w:instrText>
                          </w:r>
                          <w:r w:rsidRPr="00B63B5D">
                            <w:rPr>
                              <w:b/>
                              <w:bCs/>
                            </w:rPr>
                            <w:fldChar w:fldCharType="separate"/>
                          </w:r>
                          <w:r w:rsidRPr="00B63B5D">
                            <w:rPr>
                              <w:b/>
                              <w:bCs/>
                              <w:noProof/>
                            </w:rPr>
                            <w:t>2</w:t>
                          </w:r>
                          <w:r w:rsidRPr="00B63B5D">
                            <w:rPr>
                              <w:b/>
                              <w:bCs/>
                              <w:noProof/>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B82ACE2" id="Text Box 221" o:spid="_x0000_s1027" type="#_x0000_t202" style="position:absolute;margin-left:20.6pt;margin-top:0;width:71.8pt;height:13.45pt;z-index:25166028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THgIAAC0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" o:allowincell="f" fillcolor="#548dd4 [1951]" stroked="f">
              <v:textbox style="mso-fit-shape-to-text:t" inset=",0,,0">
                <w:txbxContent>
                  <w:p w14:paraId="2757C80B" w14:textId="77777777" w:rsidR="00B63B5D" w:rsidRPr="00B63B5D" w:rsidRDefault="00B63B5D">
                    <w:pPr>
                      <w:spacing w:after="0" w:line="240" w:lineRule="auto"/>
                      <w:rPr>
                        <w:b/>
                        <w:bCs/>
                      </w:rPr>
                    </w:pPr>
                    <w:r w:rsidRPr="00B63B5D">
                      <w:rPr>
                        <w:b/>
                        <w:bCs/>
                      </w:rPr>
                      <w:fldChar w:fldCharType="begin"/>
                    </w:r>
                    <w:r w:rsidRPr="00B63B5D">
                      <w:rPr>
                        <w:b/>
                        <w:bCs/>
                      </w:rPr>
                      <w:instrText xml:space="preserve"> PAGE   \* MERGEFORMAT </w:instrText>
                    </w:r>
                    <w:r w:rsidRPr="00B63B5D">
                      <w:rPr>
                        <w:b/>
                        <w:bCs/>
                      </w:rPr>
                      <w:fldChar w:fldCharType="separate"/>
                    </w:r>
                    <w:r w:rsidRPr="00B63B5D">
                      <w:rPr>
                        <w:b/>
                        <w:bCs/>
                        <w:noProof/>
                      </w:rPr>
                      <w:t>2</w:t>
                    </w:r>
                    <w:r w:rsidRPr="00B63B5D">
                      <w:rPr>
                        <w:b/>
                        <w:bCs/>
                        <w:noProo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A0E60"/>
    <w:multiLevelType w:val="multilevel"/>
    <w:tmpl w:val="59F8FA06"/>
    <w:lvl w:ilvl="0">
      <w:start w:val="9"/>
      <w:numFmt w:val="decimal"/>
      <w:lvlText w:val="%1"/>
      <w:lvlJc w:val="left"/>
      <w:pPr>
        <w:ind w:left="360" w:hanging="360"/>
      </w:pPr>
      <w:rPr>
        <w:rFonts w:hint="default"/>
        <w:sz w:val="22"/>
      </w:rPr>
    </w:lvl>
    <w:lvl w:ilvl="1">
      <w:start w:val="1"/>
      <w:numFmt w:val="decimal"/>
      <w:lvlText w:val="%1.%2"/>
      <w:lvlJc w:val="left"/>
      <w:pPr>
        <w:ind w:left="1170" w:hanging="360"/>
      </w:pPr>
      <w:rPr>
        <w:rFonts w:hint="default"/>
        <w:sz w:val="22"/>
      </w:rPr>
    </w:lvl>
    <w:lvl w:ilvl="2">
      <w:start w:val="1"/>
      <w:numFmt w:val="decimal"/>
      <w:lvlText w:val="%1.%2.%3"/>
      <w:lvlJc w:val="left"/>
      <w:pPr>
        <w:ind w:left="2340" w:hanging="720"/>
      </w:pPr>
      <w:rPr>
        <w:rFonts w:hint="default"/>
        <w:sz w:val="22"/>
      </w:rPr>
    </w:lvl>
    <w:lvl w:ilvl="3">
      <w:start w:val="1"/>
      <w:numFmt w:val="decimal"/>
      <w:lvlText w:val="%1.%2.%3.%4"/>
      <w:lvlJc w:val="left"/>
      <w:pPr>
        <w:ind w:left="3150" w:hanging="720"/>
      </w:pPr>
      <w:rPr>
        <w:rFonts w:hint="default"/>
        <w:sz w:val="22"/>
      </w:rPr>
    </w:lvl>
    <w:lvl w:ilvl="4">
      <w:start w:val="1"/>
      <w:numFmt w:val="decimal"/>
      <w:lvlText w:val="%1.%2.%3.%4.%5"/>
      <w:lvlJc w:val="left"/>
      <w:pPr>
        <w:ind w:left="4320" w:hanging="1080"/>
      </w:pPr>
      <w:rPr>
        <w:rFonts w:hint="default"/>
        <w:sz w:val="22"/>
      </w:rPr>
    </w:lvl>
    <w:lvl w:ilvl="5">
      <w:start w:val="1"/>
      <w:numFmt w:val="decimal"/>
      <w:lvlText w:val="%1.%2.%3.%4.%5.%6"/>
      <w:lvlJc w:val="left"/>
      <w:pPr>
        <w:ind w:left="5130" w:hanging="1080"/>
      </w:pPr>
      <w:rPr>
        <w:rFonts w:hint="default"/>
        <w:sz w:val="22"/>
      </w:rPr>
    </w:lvl>
    <w:lvl w:ilvl="6">
      <w:start w:val="1"/>
      <w:numFmt w:val="decimal"/>
      <w:lvlText w:val="%1.%2.%3.%4.%5.%6.%7"/>
      <w:lvlJc w:val="left"/>
      <w:pPr>
        <w:ind w:left="6300" w:hanging="1440"/>
      </w:pPr>
      <w:rPr>
        <w:rFonts w:hint="default"/>
        <w:sz w:val="22"/>
      </w:rPr>
    </w:lvl>
    <w:lvl w:ilvl="7">
      <w:start w:val="1"/>
      <w:numFmt w:val="decimal"/>
      <w:lvlText w:val="%1.%2.%3.%4.%5.%6.%7.%8"/>
      <w:lvlJc w:val="left"/>
      <w:pPr>
        <w:ind w:left="7110" w:hanging="1440"/>
      </w:pPr>
      <w:rPr>
        <w:rFonts w:hint="default"/>
        <w:sz w:val="22"/>
      </w:rPr>
    </w:lvl>
    <w:lvl w:ilvl="8">
      <w:start w:val="1"/>
      <w:numFmt w:val="decimal"/>
      <w:lvlText w:val="%1.%2.%3.%4.%5.%6.%7.%8.%9"/>
      <w:lvlJc w:val="left"/>
      <w:pPr>
        <w:ind w:left="8280" w:hanging="1800"/>
      </w:pPr>
      <w:rPr>
        <w:rFonts w:hint="default"/>
        <w:sz w:val="22"/>
      </w:rPr>
    </w:lvl>
  </w:abstractNum>
  <w:abstractNum w:abstractNumId="1" w15:restartNumberingAfterBreak="0">
    <w:nsid w:val="14AF4304"/>
    <w:multiLevelType w:val="multilevel"/>
    <w:tmpl w:val="809C58D4"/>
    <w:lvl w:ilvl="0">
      <w:start w:val="9"/>
      <w:numFmt w:val="decimal"/>
      <w:lvlText w:val="%1"/>
      <w:lvlJc w:val="left"/>
      <w:pPr>
        <w:ind w:left="360" w:hanging="360"/>
      </w:pPr>
      <w:rPr>
        <w:rFonts w:hint="default"/>
        <w:sz w:val="22"/>
      </w:rPr>
    </w:lvl>
    <w:lvl w:ilvl="1">
      <w:start w:val="1"/>
      <w:numFmt w:val="decimal"/>
      <w:lvlText w:val="%1.%2"/>
      <w:lvlJc w:val="left"/>
      <w:pPr>
        <w:ind w:left="1530" w:hanging="360"/>
      </w:pPr>
      <w:rPr>
        <w:rFonts w:hint="default"/>
        <w:sz w:val="22"/>
      </w:rPr>
    </w:lvl>
    <w:lvl w:ilvl="2">
      <w:start w:val="1"/>
      <w:numFmt w:val="decimal"/>
      <w:lvlText w:val="%1.%2.%3"/>
      <w:lvlJc w:val="left"/>
      <w:pPr>
        <w:ind w:left="3060" w:hanging="720"/>
      </w:pPr>
      <w:rPr>
        <w:rFonts w:hint="default"/>
        <w:sz w:val="22"/>
      </w:rPr>
    </w:lvl>
    <w:lvl w:ilvl="3">
      <w:start w:val="1"/>
      <w:numFmt w:val="decimal"/>
      <w:lvlText w:val="%1.%2.%3.%4"/>
      <w:lvlJc w:val="left"/>
      <w:pPr>
        <w:ind w:left="4230" w:hanging="720"/>
      </w:pPr>
      <w:rPr>
        <w:rFonts w:hint="default"/>
        <w:sz w:val="22"/>
      </w:rPr>
    </w:lvl>
    <w:lvl w:ilvl="4">
      <w:start w:val="1"/>
      <w:numFmt w:val="decimal"/>
      <w:lvlText w:val="%1.%2.%3.%4.%5"/>
      <w:lvlJc w:val="left"/>
      <w:pPr>
        <w:ind w:left="5760" w:hanging="1080"/>
      </w:pPr>
      <w:rPr>
        <w:rFonts w:hint="default"/>
        <w:sz w:val="22"/>
      </w:rPr>
    </w:lvl>
    <w:lvl w:ilvl="5">
      <w:start w:val="1"/>
      <w:numFmt w:val="decimal"/>
      <w:lvlText w:val="%1.%2.%3.%4.%5.%6"/>
      <w:lvlJc w:val="left"/>
      <w:pPr>
        <w:ind w:left="6930" w:hanging="1080"/>
      </w:pPr>
      <w:rPr>
        <w:rFonts w:hint="default"/>
        <w:sz w:val="22"/>
      </w:rPr>
    </w:lvl>
    <w:lvl w:ilvl="6">
      <w:start w:val="1"/>
      <w:numFmt w:val="decimal"/>
      <w:lvlText w:val="%1.%2.%3.%4.%5.%6.%7"/>
      <w:lvlJc w:val="left"/>
      <w:pPr>
        <w:ind w:left="8460" w:hanging="1440"/>
      </w:pPr>
      <w:rPr>
        <w:rFonts w:hint="default"/>
        <w:sz w:val="22"/>
      </w:rPr>
    </w:lvl>
    <w:lvl w:ilvl="7">
      <w:start w:val="1"/>
      <w:numFmt w:val="decimal"/>
      <w:lvlText w:val="%1.%2.%3.%4.%5.%6.%7.%8"/>
      <w:lvlJc w:val="left"/>
      <w:pPr>
        <w:ind w:left="9630" w:hanging="1440"/>
      </w:pPr>
      <w:rPr>
        <w:rFonts w:hint="default"/>
        <w:sz w:val="22"/>
      </w:rPr>
    </w:lvl>
    <w:lvl w:ilvl="8">
      <w:start w:val="1"/>
      <w:numFmt w:val="decimal"/>
      <w:lvlText w:val="%1.%2.%3.%4.%5.%6.%7.%8.%9"/>
      <w:lvlJc w:val="left"/>
      <w:pPr>
        <w:ind w:left="11160" w:hanging="1800"/>
      </w:pPr>
      <w:rPr>
        <w:rFonts w:hint="default"/>
        <w:sz w:val="22"/>
      </w:rPr>
    </w:lvl>
  </w:abstractNum>
  <w:abstractNum w:abstractNumId="2" w15:restartNumberingAfterBreak="0">
    <w:nsid w:val="2E5A78EB"/>
    <w:multiLevelType w:val="multilevel"/>
    <w:tmpl w:val="67F21CE6"/>
    <w:lvl w:ilvl="0">
      <w:start w:val="7"/>
      <w:numFmt w:val="decimal"/>
      <w:lvlText w:val="%1"/>
      <w:lvlJc w:val="left"/>
      <w:pPr>
        <w:ind w:left="360" w:hanging="360"/>
      </w:pPr>
      <w:rPr>
        <w:rFonts w:hint="default"/>
        <w:sz w:val="22"/>
      </w:rPr>
    </w:lvl>
    <w:lvl w:ilvl="1">
      <w:start w:val="1"/>
      <w:numFmt w:val="decimal"/>
      <w:lvlText w:val="%1.%2"/>
      <w:lvlJc w:val="left"/>
      <w:pPr>
        <w:ind w:left="1530" w:hanging="360"/>
      </w:pPr>
      <w:rPr>
        <w:rFonts w:hint="default"/>
        <w:sz w:val="22"/>
      </w:rPr>
    </w:lvl>
    <w:lvl w:ilvl="2">
      <w:start w:val="1"/>
      <w:numFmt w:val="decimal"/>
      <w:lvlText w:val="%1.%2.%3"/>
      <w:lvlJc w:val="left"/>
      <w:pPr>
        <w:ind w:left="3060" w:hanging="720"/>
      </w:pPr>
      <w:rPr>
        <w:rFonts w:hint="default"/>
        <w:sz w:val="22"/>
      </w:rPr>
    </w:lvl>
    <w:lvl w:ilvl="3">
      <w:start w:val="1"/>
      <w:numFmt w:val="decimal"/>
      <w:lvlText w:val="%1.%2.%3.%4"/>
      <w:lvlJc w:val="left"/>
      <w:pPr>
        <w:ind w:left="4230" w:hanging="720"/>
      </w:pPr>
      <w:rPr>
        <w:rFonts w:hint="default"/>
        <w:sz w:val="22"/>
      </w:rPr>
    </w:lvl>
    <w:lvl w:ilvl="4">
      <w:start w:val="1"/>
      <w:numFmt w:val="decimal"/>
      <w:lvlText w:val="%1.%2.%3.%4.%5"/>
      <w:lvlJc w:val="left"/>
      <w:pPr>
        <w:ind w:left="5760" w:hanging="1080"/>
      </w:pPr>
      <w:rPr>
        <w:rFonts w:hint="default"/>
        <w:sz w:val="22"/>
      </w:rPr>
    </w:lvl>
    <w:lvl w:ilvl="5">
      <w:start w:val="1"/>
      <w:numFmt w:val="decimal"/>
      <w:lvlText w:val="%1.%2.%3.%4.%5.%6"/>
      <w:lvlJc w:val="left"/>
      <w:pPr>
        <w:ind w:left="6930" w:hanging="1080"/>
      </w:pPr>
      <w:rPr>
        <w:rFonts w:hint="default"/>
        <w:sz w:val="22"/>
      </w:rPr>
    </w:lvl>
    <w:lvl w:ilvl="6">
      <w:start w:val="1"/>
      <w:numFmt w:val="decimal"/>
      <w:lvlText w:val="%1.%2.%3.%4.%5.%6.%7"/>
      <w:lvlJc w:val="left"/>
      <w:pPr>
        <w:ind w:left="8460" w:hanging="1440"/>
      </w:pPr>
      <w:rPr>
        <w:rFonts w:hint="default"/>
        <w:sz w:val="22"/>
      </w:rPr>
    </w:lvl>
    <w:lvl w:ilvl="7">
      <w:start w:val="1"/>
      <w:numFmt w:val="decimal"/>
      <w:lvlText w:val="%1.%2.%3.%4.%5.%6.%7.%8"/>
      <w:lvlJc w:val="left"/>
      <w:pPr>
        <w:ind w:left="9630" w:hanging="1440"/>
      </w:pPr>
      <w:rPr>
        <w:rFonts w:hint="default"/>
        <w:sz w:val="22"/>
      </w:rPr>
    </w:lvl>
    <w:lvl w:ilvl="8">
      <w:start w:val="1"/>
      <w:numFmt w:val="decimal"/>
      <w:lvlText w:val="%1.%2.%3.%4.%5.%6.%7.%8.%9"/>
      <w:lvlJc w:val="left"/>
      <w:pPr>
        <w:ind w:left="11160" w:hanging="1800"/>
      </w:pPr>
      <w:rPr>
        <w:rFonts w:hint="default"/>
        <w:sz w:val="22"/>
      </w:rPr>
    </w:lvl>
  </w:abstractNum>
  <w:abstractNum w:abstractNumId="3" w15:restartNumberingAfterBreak="0">
    <w:nsid w:val="34FF5B4B"/>
    <w:multiLevelType w:val="multilevel"/>
    <w:tmpl w:val="1BEE0346"/>
    <w:lvl w:ilvl="0">
      <w:start w:val="10"/>
      <w:numFmt w:val="decimal"/>
      <w:lvlText w:val="%1"/>
      <w:lvlJc w:val="left"/>
      <w:pPr>
        <w:ind w:left="420" w:hanging="420"/>
      </w:pPr>
      <w:rPr>
        <w:rFonts w:ascii="Times New Roman" w:eastAsia="Arial Unicode MS" w:hAnsi="Times New Roman" w:cs="Times New Roman" w:hint="default"/>
      </w:rPr>
    </w:lvl>
    <w:lvl w:ilvl="1">
      <w:start w:val="1"/>
      <w:numFmt w:val="decimal"/>
      <w:lvlText w:val="%1.%2"/>
      <w:lvlJc w:val="left"/>
      <w:pPr>
        <w:ind w:left="1770" w:hanging="420"/>
      </w:pPr>
      <w:rPr>
        <w:rFonts w:ascii="Times New Roman" w:eastAsia="Arial Unicode MS" w:hAnsi="Times New Roman" w:cs="Times New Roman" w:hint="default"/>
      </w:rPr>
    </w:lvl>
    <w:lvl w:ilvl="2">
      <w:start w:val="1"/>
      <w:numFmt w:val="decimal"/>
      <w:lvlText w:val="%1.%2.%3"/>
      <w:lvlJc w:val="left"/>
      <w:pPr>
        <w:ind w:left="3420" w:hanging="720"/>
      </w:pPr>
      <w:rPr>
        <w:rFonts w:ascii="Times New Roman" w:eastAsia="Arial Unicode MS" w:hAnsi="Times New Roman" w:cs="Times New Roman" w:hint="default"/>
      </w:rPr>
    </w:lvl>
    <w:lvl w:ilvl="3">
      <w:start w:val="1"/>
      <w:numFmt w:val="decimal"/>
      <w:lvlText w:val="%1.%2.%3.%4"/>
      <w:lvlJc w:val="left"/>
      <w:pPr>
        <w:ind w:left="4770" w:hanging="720"/>
      </w:pPr>
      <w:rPr>
        <w:rFonts w:ascii="Times New Roman" w:eastAsia="Arial Unicode MS" w:hAnsi="Times New Roman" w:cs="Times New Roman" w:hint="default"/>
      </w:rPr>
    </w:lvl>
    <w:lvl w:ilvl="4">
      <w:start w:val="1"/>
      <w:numFmt w:val="decimal"/>
      <w:lvlText w:val="%1.%2.%3.%4.%5"/>
      <w:lvlJc w:val="left"/>
      <w:pPr>
        <w:ind w:left="6480" w:hanging="1080"/>
      </w:pPr>
      <w:rPr>
        <w:rFonts w:ascii="Times New Roman" w:eastAsia="Arial Unicode MS" w:hAnsi="Times New Roman" w:cs="Times New Roman" w:hint="default"/>
      </w:rPr>
    </w:lvl>
    <w:lvl w:ilvl="5">
      <w:start w:val="1"/>
      <w:numFmt w:val="decimal"/>
      <w:lvlText w:val="%1.%2.%3.%4.%5.%6"/>
      <w:lvlJc w:val="left"/>
      <w:pPr>
        <w:ind w:left="7830" w:hanging="1080"/>
      </w:pPr>
      <w:rPr>
        <w:rFonts w:ascii="Times New Roman" w:eastAsia="Arial Unicode MS" w:hAnsi="Times New Roman" w:cs="Times New Roman" w:hint="default"/>
      </w:rPr>
    </w:lvl>
    <w:lvl w:ilvl="6">
      <w:start w:val="1"/>
      <w:numFmt w:val="decimal"/>
      <w:lvlText w:val="%1.%2.%3.%4.%5.%6.%7"/>
      <w:lvlJc w:val="left"/>
      <w:pPr>
        <w:ind w:left="9540" w:hanging="1440"/>
      </w:pPr>
      <w:rPr>
        <w:rFonts w:ascii="Times New Roman" w:eastAsia="Arial Unicode MS" w:hAnsi="Times New Roman" w:cs="Times New Roman" w:hint="default"/>
      </w:rPr>
    </w:lvl>
    <w:lvl w:ilvl="7">
      <w:start w:val="1"/>
      <w:numFmt w:val="decimal"/>
      <w:lvlText w:val="%1.%2.%3.%4.%5.%6.%7.%8"/>
      <w:lvlJc w:val="left"/>
      <w:pPr>
        <w:ind w:left="10890" w:hanging="1440"/>
      </w:pPr>
      <w:rPr>
        <w:rFonts w:ascii="Times New Roman" w:eastAsia="Arial Unicode MS" w:hAnsi="Times New Roman" w:cs="Times New Roman" w:hint="default"/>
      </w:rPr>
    </w:lvl>
    <w:lvl w:ilvl="8">
      <w:start w:val="1"/>
      <w:numFmt w:val="decimal"/>
      <w:lvlText w:val="%1.%2.%3.%4.%5.%6.%7.%8.%9"/>
      <w:lvlJc w:val="left"/>
      <w:pPr>
        <w:ind w:left="12240" w:hanging="1440"/>
      </w:pPr>
      <w:rPr>
        <w:rFonts w:ascii="Times New Roman" w:eastAsia="Arial Unicode MS" w:hAnsi="Times New Roman" w:cs="Times New Roman" w:hint="default"/>
      </w:rPr>
    </w:lvl>
  </w:abstractNum>
  <w:abstractNum w:abstractNumId="4" w15:restartNumberingAfterBreak="0">
    <w:nsid w:val="367E2CF3"/>
    <w:multiLevelType w:val="multilevel"/>
    <w:tmpl w:val="52E45FD6"/>
    <w:lvl w:ilvl="0">
      <w:start w:val="10"/>
      <w:numFmt w:val="decimal"/>
      <w:lvlText w:val="%1"/>
      <w:lvlJc w:val="left"/>
      <w:pPr>
        <w:ind w:left="420" w:hanging="420"/>
      </w:pPr>
      <w:rPr>
        <w:rFonts w:ascii="Times New Roman" w:eastAsia="Arial Unicode MS" w:hAnsi="Times New Roman" w:cs="Times New Roman" w:hint="default"/>
        <w:sz w:val="22"/>
      </w:rPr>
    </w:lvl>
    <w:lvl w:ilvl="1">
      <w:start w:val="1"/>
      <w:numFmt w:val="decimal"/>
      <w:lvlText w:val="%1.%2"/>
      <w:lvlJc w:val="left"/>
      <w:pPr>
        <w:ind w:left="1230" w:hanging="420"/>
      </w:pPr>
      <w:rPr>
        <w:rFonts w:ascii="Times New Roman" w:eastAsia="Arial Unicode MS" w:hAnsi="Times New Roman" w:cs="Times New Roman" w:hint="default"/>
        <w:sz w:val="22"/>
      </w:rPr>
    </w:lvl>
    <w:lvl w:ilvl="2">
      <w:start w:val="1"/>
      <w:numFmt w:val="decimal"/>
      <w:lvlText w:val="%1.%2.%3"/>
      <w:lvlJc w:val="left"/>
      <w:pPr>
        <w:ind w:left="2340" w:hanging="720"/>
      </w:pPr>
      <w:rPr>
        <w:rFonts w:ascii="Times New Roman" w:eastAsia="Arial Unicode MS" w:hAnsi="Times New Roman" w:cs="Times New Roman" w:hint="default"/>
        <w:sz w:val="22"/>
      </w:rPr>
    </w:lvl>
    <w:lvl w:ilvl="3">
      <w:start w:val="1"/>
      <w:numFmt w:val="decimal"/>
      <w:lvlText w:val="%1.%2.%3.%4"/>
      <w:lvlJc w:val="left"/>
      <w:pPr>
        <w:ind w:left="3150" w:hanging="720"/>
      </w:pPr>
      <w:rPr>
        <w:rFonts w:ascii="Times New Roman" w:eastAsia="Arial Unicode MS" w:hAnsi="Times New Roman" w:cs="Times New Roman" w:hint="default"/>
        <w:sz w:val="22"/>
      </w:rPr>
    </w:lvl>
    <w:lvl w:ilvl="4">
      <w:start w:val="1"/>
      <w:numFmt w:val="decimal"/>
      <w:lvlText w:val="%1.%2.%3.%4.%5"/>
      <w:lvlJc w:val="left"/>
      <w:pPr>
        <w:ind w:left="4320" w:hanging="1080"/>
      </w:pPr>
      <w:rPr>
        <w:rFonts w:ascii="Times New Roman" w:eastAsia="Arial Unicode MS" w:hAnsi="Times New Roman" w:cs="Times New Roman" w:hint="default"/>
        <w:sz w:val="22"/>
      </w:rPr>
    </w:lvl>
    <w:lvl w:ilvl="5">
      <w:start w:val="1"/>
      <w:numFmt w:val="decimal"/>
      <w:lvlText w:val="%1.%2.%3.%4.%5.%6"/>
      <w:lvlJc w:val="left"/>
      <w:pPr>
        <w:ind w:left="5130" w:hanging="1080"/>
      </w:pPr>
      <w:rPr>
        <w:rFonts w:ascii="Times New Roman" w:eastAsia="Arial Unicode MS" w:hAnsi="Times New Roman" w:cs="Times New Roman" w:hint="default"/>
        <w:sz w:val="22"/>
      </w:rPr>
    </w:lvl>
    <w:lvl w:ilvl="6">
      <w:start w:val="1"/>
      <w:numFmt w:val="decimal"/>
      <w:lvlText w:val="%1.%2.%3.%4.%5.%6.%7"/>
      <w:lvlJc w:val="left"/>
      <w:pPr>
        <w:ind w:left="6300" w:hanging="1440"/>
      </w:pPr>
      <w:rPr>
        <w:rFonts w:ascii="Times New Roman" w:eastAsia="Arial Unicode MS" w:hAnsi="Times New Roman" w:cs="Times New Roman" w:hint="default"/>
        <w:sz w:val="22"/>
      </w:rPr>
    </w:lvl>
    <w:lvl w:ilvl="7">
      <w:start w:val="1"/>
      <w:numFmt w:val="decimal"/>
      <w:lvlText w:val="%1.%2.%3.%4.%5.%6.%7.%8"/>
      <w:lvlJc w:val="left"/>
      <w:pPr>
        <w:ind w:left="7110" w:hanging="1440"/>
      </w:pPr>
      <w:rPr>
        <w:rFonts w:ascii="Times New Roman" w:eastAsia="Arial Unicode MS" w:hAnsi="Times New Roman" w:cs="Times New Roman" w:hint="default"/>
        <w:sz w:val="22"/>
      </w:rPr>
    </w:lvl>
    <w:lvl w:ilvl="8">
      <w:start w:val="1"/>
      <w:numFmt w:val="decimal"/>
      <w:lvlText w:val="%1.%2.%3.%4.%5.%6.%7.%8.%9"/>
      <w:lvlJc w:val="left"/>
      <w:pPr>
        <w:ind w:left="8280" w:hanging="1800"/>
      </w:pPr>
      <w:rPr>
        <w:rFonts w:ascii="Times New Roman" w:eastAsia="Arial Unicode MS" w:hAnsi="Times New Roman" w:cs="Times New Roman" w:hint="default"/>
        <w:sz w:val="22"/>
      </w:rPr>
    </w:lvl>
  </w:abstractNum>
  <w:abstractNum w:abstractNumId="5" w15:restartNumberingAfterBreak="0">
    <w:nsid w:val="46CA7DB1"/>
    <w:multiLevelType w:val="multilevel"/>
    <w:tmpl w:val="8886EA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85F3B42"/>
    <w:multiLevelType w:val="multilevel"/>
    <w:tmpl w:val="8C02C21A"/>
    <w:lvl w:ilvl="0">
      <w:start w:val="1"/>
      <w:numFmt w:val="decimal"/>
      <w:lvlText w:val="%1."/>
      <w:lvlJc w:val="left"/>
      <w:pPr>
        <w:ind w:left="1080" w:hanging="360"/>
      </w:pPr>
      <w:rPr>
        <w:rFonts w:hint="default"/>
        <w:b/>
      </w:rPr>
    </w:lvl>
    <w:lvl w:ilvl="1">
      <w:start w:val="1"/>
      <w:numFmt w:val="decimal"/>
      <w:isLgl/>
      <w:lvlText w:val="%1.%2"/>
      <w:lvlJc w:val="left"/>
      <w:pPr>
        <w:ind w:left="1560" w:hanging="525"/>
      </w:pPr>
      <w:rPr>
        <w:rFonts w:ascii="Times New Roman" w:hAnsi="Times New Roman" w:cs="Times New Roman" w:hint="default"/>
        <w:b w:val="0"/>
        <w:bCs w:val="0"/>
      </w:rPr>
    </w:lvl>
    <w:lvl w:ilvl="2">
      <w:start w:val="1"/>
      <w:numFmt w:val="decimal"/>
      <w:isLgl/>
      <w:lvlText w:val="%1.%2.%3"/>
      <w:lvlJc w:val="left"/>
      <w:pPr>
        <w:ind w:left="2070" w:hanging="720"/>
      </w:pPr>
      <w:rPr>
        <w:rFonts w:hint="default"/>
        <w:b w:val="0"/>
        <w:bCs/>
      </w:rPr>
    </w:lvl>
    <w:lvl w:ilvl="3">
      <w:start w:val="1"/>
      <w:numFmt w:val="decimal"/>
      <w:isLgl/>
      <w:lvlText w:val="%1.%2.%3.%4"/>
      <w:lvlJc w:val="left"/>
      <w:pPr>
        <w:ind w:left="238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37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365"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B6A581A"/>
    <w:multiLevelType w:val="multilevel"/>
    <w:tmpl w:val="584EFEB6"/>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635724C"/>
    <w:multiLevelType w:val="multilevel"/>
    <w:tmpl w:val="6128BF46"/>
    <w:lvl w:ilvl="0">
      <w:start w:val="14"/>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9" w15:restartNumberingAfterBreak="0">
    <w:nsid w:val="58197E76"/>
    <w:multiLevelType w:val="hybridMultilevel"/>
    <w:tmpl w:val="C066A11E"/>
    <w:lvl w:ilvl="0" w:tplc="08644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42D49"/>
    <w:multiLevelType w:val="multilevel"/>
    <w:tmpl w:val="2EF497A2"/>
    <w:lvl w:ilvl="0">
      <w:start w:val="12"/>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1" w15:restartNumberingAfterBreak="0">
    <w:nsid w:val="76137F43"/>
    <w:multiLevelType w:val="multilevel"/>
    <w:tmpl w:val="EBD62CB8"/>
    <w:lvl w:ilvl="0">
      <w:start w:val="12"/>
      <w:numFmt w:val="decimal"/>
      <w:lvlText w:val="%1"/>
      <w:lvlJc w:val="left"/>
      <w:pPr>
        <w:ind w:left="420" w:hanging="420"/>
      </w:pPr>
      <w:rPr>
        <w:rFonts w:ascii="Times New Roman" w:eastAsia="Arial Unicode MS" w:hAnsi="Times New Roman" w:cs="Times New Roman" w:hint="default"/>
        <w:b w:val="0"/>
        <w:sz w:val="22"/>
      </w:rPr>
    </w:lvl>
    <w:lvl w:ilvl="1">
      <w:start w:val="1"/>
      <w:numFmt w:val="decimal"/>
      <w:lvlText w:val="%1.%2"/>
      <w:lvlJc w:val="left"/>
      <w:pPr>
        <w:ind w:left="1230" w:hanging="420"/>
      </w:pPr>
      <w:rPr>
        <w:rFonts w:ascii="Times New Roman" w:eastAsia="Arial Unicode MS" w:hAnsi="Times New Roman" w:cs="Times New Roman" w:hint="default"/>
        <w:b w:val="0"/>
        <w:sz w:val="22"/>
      </w:rPr>
    </w:lvl>
    <w:lvl w:ilvl="2">
      <w:start w:val="1"/>
      <w:numFmt w:val="decimal"/>
      <w:lvlText w:val="%1.%2.%3"/>
      <w:lvlJc w:val="left"/>
      <w:pPr>
        <w:ind w:left="2340" w:hanging="720"/>
      </w:pPr>
      <w:rPr>
        <w:rFonts w:ascii="Times New Roman" w:eastAsia="Arial Unicode MS" w:hAnsi="Times New Roman" w:cs="Times New Roman" w:hint="default"/>
        <w:b w:val="0"/>
        <w:sz w:val="22"/>
      </w:rPr>
    </w:lvl>
    <w:lvl w:ilvl="3">
      <w:start w:val="1"/>
      <w:numFmt w:val="decimal"/>
      <w:lvlText w:val="%1.%2.%3.%4"/>
      <w:lvlJc w:val="left"/>
      <w:pPr>
        <w:ind w:left="3150" w:hanging="720"/>
      </w:pPr>
      <w:rPr>
        <w:rFonts w:ascii="Times New Roman" w:eastAsia="Arial Unicode MS" w:hAnsi="Times New Roman" w:cs="Times New Roman" w:hint="default"/>
        <w:b w:val="0"/>
        <w:sz w:val="22"/>
      </w:rPr>
    </w:lvl>
    <w:lvl w:ilvl="4">
      <w:start w:val="1"/>
      <w:numFmt w:val="decimal"/>
      <w:lvlText w:val="%1.%2.%3.%4.%5"/>
      <w:lvlJc w:val="left"/>
      <w:pPr>
        <w:ind w:left="4320" w:hanging="1080"/>
      </w:pPr>
      <w:rPr>
        <w:rFonts w:ascii="Times New Roman" w:eastAsia="Arial Unicode MS" w:hAnsi="Times New Roman" w:cs="Times New Roman" w:hint="default"/>
        <w:b w:val="0"/>
        <w:sz w:val="22"/>
      </w:rPr>
    </w:lvl>
    <w:lvl w:ilvl="5">
      <w:start w:val="1"/>
      <w:numFmt w:val="decimal"/>
      <w:lvlText w:val="%1.%2.%3.%4.%5.%6"/>
      <w:lvlJc w:val="left"/>
      <w:pPr>
        <w:ind w:left="5130" w:hanging="1080"/>
      </w:pPr>
      <w:rPr>
        <w:rFonts w:ascii="Times New Roman" w:eastAsia="Arial Unicode MS" w:hAnsi="Times New Roman" w:cs="Times New Roman" w:hint="default"/>
        <w:b w:val="0"/>
        <w:sz w:val="22"/>
      </w:rPr>
    </w:lvl>
    <w:lvl w:ilvl="6">
      <w:start w:val="1"/>
      <w:numFmt w:val="decimal"/>
      <w:lvlText w:val="%1.%2.%3.%4.%5.%6.%7"/>
      <w:lvlJc w:val="left"/>
      <w:pPr>
        <w:ind w:left="6300" w:hanging="1440"/>
      </w:pPr>
      <w:rPr>
        <w:rFonts w:ascii="Times New Roman" w:eastAsia="Arial Unicode MS" w:hAnsi="Times New Roman" w:cs="Times New Roman" w:hint="default"/>
        <w:b w:val="0"/>
        <w:sz w:val="22"/>
      </w:rPr>
    </w:lvl>
    <w:lvl w:ilvl="7">
      <w:start w:val="1"/>
      <w:numFmt w:val="decimal"/>
      <w:lvlText w:val="%1.%2.%3.%4.%5.%6.%7.%8"/>
      <w:lvlJc w:val="left"/>
      <w:pPr>
        <w:ind w:left="7110" w:hanging="1440"/>
      </w:pPr>
      <w:rPr>
        <w:rFonts w:ascii="Times New Roman" w:eastAsia="Arial Unicode MS" w:hAnsi="Times New Roman" w:cs="Times New Roman" w:hint="default"/>
        <w:b w:val="0"/>
        <w:sz w:val="22"/>
      </w:rPr>
    </w:lvl>
    <w:lvl w:ilvl="8">
      <w:start w:val="1"/>
      <w:numFmt w:val="decimal"/>
      <w:lvlText w:val="%1.%2.%3.%4.%5.%6.%7.%8.%9"/>
      <w:lvlJc w:val="left"/>
      <w:pPr>
        <w:ind w:left="8280" w:hanging="1800"/>
      </w:pPr>
      <w:rPr>
        <w:rFonts w:ascii="Times New Roman" w:eastAsia="Arial Unicode MS" w:hAnsi="Times New Roman" w:cs="Times New Roman" w:hint="default"/>
        <w:b w:val="0"/>
        <w:sz w:val="22"/>
      </w:rPr>
    </w:lvl>
  </w:abstractNum>
  <w:abstractNum w:abstractNumId="12" w15:restartNumberingAfterBreak="0">
    <w:nsid w:val="769B770B"/>
    <w:multiLevelType w:val="multilevel"/>
    <w:tmpl w:val="437C6CA4"/>
    <w:lvl w:ilvl="0">
      <w:start w:val="13"/>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0800" w:hanging="1440"/>
      </w:pPr>
      <w:rPr>
        <w:rFonts w:hint="default"/>
      </w:rPr>
    </w:lvl>
  </w:abstractNum>
  <w:abstractNum w:abstractNumId="13" w15:restartNumberingAfterBreak="0">
    <w:nsid w:val="77D33CD1"/>
    <w:multiLevelType w:val="multilevel"/>
    <w:tmpl w:val="DAEC27D8"/>
    <w:lvl w:ilvl="0">
      <w:start w:val="7"/>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 w15:restartNumberingAfterBreak="0">
    <w:nsid w:val="7DFE57AE"/>
    <w:multiLevelType w:val="multilevel"/>
    <w:tmpl w:val="7EA06764"/>
    <w:lvl w:ilvl="0">
      <w:start w:val="1"/>
      <w:numFmt w:val="decimal"/>
      <w:lvlText w:val="%1."/>
      <w:lvlJc w:val="left"/>
      <w:pPr>
        <w:ind w:left="720" w:hanging="360"/>
      </w:pPr>
      <w:rPr>
        <w:rFonts w:hint="default"/>
        <w:b/>
      </w:rPr>
    </w:lvl>
    <w:lvl w:ilvl="1">
      <w:start w:val="1"/>
      <w:numFmt w:val="decimal"/>
      <w:lvlText w:val="%1.%2."/>
      <w:lvlJc w:val="left"/>
      <w:pPr>
        <w:ind w:left="1170" w:hanging="360"/>
      </w:pPr>
      <w:rPr>
        <w:rFonts w:ascii="Times New Roman" w:hAnsi="Times New Roman" w:cs="Times New Roman" w:hint="default"/>
        <w:b w:val="0"/>
        <w:i w:val="0"/>
      </w:rPr>
    </w:lvl>
    <w:lvl w:ilvl="2">
      <w:start w:val="1"/>
      <w:numFmt w:val="decimal"/>
      <w:lvlText w:val="%1.%2.%3."/>
      <w:lvlJc w:val="left"/>
      <w:pPr>
        <w:ind w:left="2160" w:hanging="180"/>
      </w:pPr>
      <w:rPr>
        <w:rFonts w:ascii="Times New Roman" w:hAnsi="Times New Roman" w:cs="Times New Roman" w:hint="default"/>
      </w:rPr>
    </w:lvl>
    <w:lvl w:ilvl="3">
      <w:start w:val="1"/>
      <w:numFmt w:val="decimal"/>
      <w:lvlText w:val="%4."/>
      <w:lvlJc w:val="left"/>
      <w:pPr>
        <w:ind w:left="2340" w:hanging="360"/>
      </w:pPr>
      <w:rPr>
        <w:rFonts w:hint="default"/>
      </w:rPr>
    </w:lvl>
    <w:lvl w:ilvl="4">
      <w:start w:val="1"/>
      <w:numFmt w:val="decimal"/>
      <w:lvlText w:val="%1.%2.%3.%4.%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3"/>
  </w:num>
  <w:num w:numId="6">
    <w:abstractNumId w:val="2"/>
  </w:num>
  <w:num w:numId="7">
    <w:abstractNumId w:val="1"/>
  </w:num>
  <w:num w:numId="8">
    <w:abstractNumId w:val="3"/>
  </w:num>
  <w:num w:numId="9">
    <w:abstractNumId w:val="10"/>
  </w:num>
  <w:num w:numId="10">
    <w:abstractNumId w:val="12"/>
  </w:num>
  <w:num w:numId="11">
    <w:abstractNumId w:val="8"/>
  </w:num>
  <w:num w:numId="12">
    <w:abstractNumId w:val="9"/>
  </w:num>
  <w:num w:numId="13">
    <w:abstractNumId w:val="6"/>
  </w:num>
  <w:num w:numId="14">
    <w:abstractNumId w:val="0"/>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B7"/>
    <w:rsid w:val="000B0382"/>
    <w:rsid w:val="000D45D0"/>
    <w:rsid w:val="0010002C"/>
    <w:rsid w:val="001127C5"/>
    <w:rsid w:val="0011556C"/>
    <w:rsid w:val="00135CFD"/>
    <w:rsid w:val="00145B68"/>
    <w:rsid w:val="00207A28"/>
    <w:rsid w:val="00245358"/>
    <w:rsid w:val="002A5C33"/>
    <w:rsid w:val="002E682F"/>
    <w:rsid w:val="00461DC7"/>
    <w:rsid w:val="00471AA8"/>
    <w:rsid w:val="004800B7"/>
    <w:rsid w:val="004B47F4"/>
    <w:rsid w:val="004C6048"/>
    <w:rsid w:val="005575AB"/>
    <w:rsid w:val="005612E1"/>
    <w:rsid w:val="005C0029"/>
    <w:rsid w:val="005D777E"/>
    <w:rsid w:val="0062537A"/>
    <w:rsid w:val="00697C34"/>
    <w:rsid w:val="006A4971"/>
    <w:rsid w:val="00777CC8"/>
    <w:rsid w:val="00780A5B"/>
    <w:rsid w:val="007A0477"/>
    <w:rsid w:val="0080211E"/>
    <w:rsid w:val="00884CE9"/>
    <w:rsid w:val="008D66CF"/>
    <w:rsid w:val="008E0FF4"/>
    <w:rsid w:val="009142EE"/>
    <w:rsid w:val="00930433"/>
    <w:rsid w:val="009656A3"/>
    <w:rsid w:val="009967FF"/>
    <w:rsid w:val="009A1FDC"/>
    <w:rsid w:val="009D3ACF"/>
    <w:rsid w:val="009E43C9"/>
    <w:rsid w:val="00A3321E"/>
    <w:rsid w:val="00A53F6A"/>
    <w:rsid w:val="00A80B49"/>
    <w:rsid w:val="00A93389"/>
    <w:rsid w:val="00AC5865"/>
    <w:rsid w:val="00AE4B5F"/>
    <w:rsid w:val="00B63B5D"/>
    <w:rsid w:val="00B941E5"/>
    <w:rsid w:val="00BC2730"/>
    <w:rsid w:val="00C304F8"/>
    <w:rsid w:val="00CA0701"/>
    <w:rsid w:val="00CB6268"/>
    <w:rsid w:val="00D04D45"/>
    <w:rsid w:val="00D573D9"/>
    <w:rsid w:val="00D7375A"/>
    <w:rsid w:val="00DA62D2"/>
    <w:rsid w:val="00DF6000"/>
    <w:rsid w:val="00E41176"/>
    <w:rsid w:val="00E803BF"/>
    <w:rsid w:val="00ED1A40"/>
    <w:rsid w:val="00ED5056"/>
    <w:rsid w:val="00F139B8"/>
    <w:rsid w:val="00F16A63"/>
    <w:rsid w:val="00F1714C"/>
    <w:rsid w:val="00F63676"/>
    <w:rsid w:val="00F63D3B"/>
    <w:rsid w:val="00F71A70"/>
    <w:rsid w:val="00F97E28"/>
    <w:rsid w:val="00FA0125"/>
    <w:rsid w:val="00FD6A6B"/>
    <w:rsid w:val="00FE57F7"/>
    <w:rsid w:val="0173BA94"/>
    <w:rsid w:val="0198AEAF"/>
    <w:rsid w:val="02B85475"/>
    <w:rsid w:val="03590CD0"/>
    <w:rsid w:val="0474FF39"/>
    <w:rsid w:val="06B1AEAD"/>
    <w:rsid w:val="0BEB74C9"/>
    <w:rsid w:val="0E976000"/>
    <w:rsid w:val="10029103"/>
    <w:rsid w:val="12697A7F"/>
    <w:rsid w:val="1F43C240"/>
    <w:rsid w:val="20E7852E"/>
    <w:rsid w:val="23C90A55"/>
    <w:rsid w:val="268FE3D7"/>
    <w:rsid w:val="2E1781DD"/>
    <w:rsid w:val="353372D2"/>
    <w:rsid w:val="37AA5546"/>
    <w:rsid w:val="37B05C65"/>
    <w:rsid w:val="3BEB58C9"/>
    <w:rsid w:val="4379C30E"/>
    <w:rsid w:val="44B9C0F3"/>
    <w:rsid w:val="452AF77C"/>
    <w:rsid w:val="4ED52BD7"/>
    <w:rsid w:val="54FDE973"/>
    <w:rsid w:val="5BBD7F34"/>
    <w:rsid w:val="5ED32020"/>
    <w:rsid w:val="5FBD758A"/>
    <w:rsid w:val="6660BAC8"/>
    <w:rsid w:val="6B585490"/>
    <w:rsid w:val="6DAC89B1"/>
    <w:rsid w:val="73D59337"/>
    <w:rsid w:val="74045721"/>
    <w:rsid w:val="76AE297C"/>
    <w:rsid w:val="770D33F9"/>
    <w:rsid w:val="7A89E5F2"/>
    <w:rsid w:val="7ED0B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836D4"/>
  <w15:chartTrackingRefBased/>
  <w15:docId w15:val="{08331150-4276-4BCF-B1C6-75A618B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B7"/>
    <w:pPr>
      <w:ind w:left="720"/>
      <w:contextualSpacing/>
    </w:pPr>
  </w:style>
  <w:style w:type="paragraph" w:styleId="Header">
    <w:name w:val="header"/>
    <w:basedOn w:val="Normal"/>
    <w:link w:val="HeaderChar"/>
    <w:uiPriority w:val="99"/>
    <w:unhideWhenUsed/>
    <w:rsid w:val="00480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0B7"/>
  </w:style>
  <w:style w:type="paragraph" w:styleId="Footer">
    <w:name w:val="footer"/>
    <w:basedOn w:val="Normal"/>
    <w:link w:val="FooterChar"/>
    <w:uiPriority w:val="99"/>
    <w:unhideWhenUsed/>
    <w:rsid w:val="00480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0B7"/>
  </w:style>
  <w:style w:type="table" w:styleId="TableGrid">
    <w:name w:val="Table Grid"/>
    <w:basedOn w:val="TableNormal"/>
    <w:uiPriority w:val="59"/>
    <w:rsid w:val="0048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800B7"/>
    <w:rPr>
      <w:color w:val="0000FF"/>
      <w:u w:val="single"/>
    </w:rPr>
  </w:style>
  <w:style w:type="paragraph" w:customStyle="1" w:styleId="paragraph">
    <w:name w:val="paragraph"/>
    <w:basedOn w:val="Normal"/>
    <w:rsid w:val="00B94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41E5"/>
  </w:style>
  <w:style w:type="character" w:customStyle="1" w:styleId="eop">
    <w:name w:val="eop"/>
    <w:basedOn w:val="DefaultParagraphFont"/>
    <w:rsid w:val="00B941E5"/>
  </w:style>
  <w:style w:type="table" w:customStyle="1" w:styleId="TableGrid1">
    <w:name w:val="Table Grid1"/>
    <w:basedOn w:val="TableNormal"/>
    <w:next w:val="TableGrid"/>
    <w:uiPriority w:val="59"/>
    <w:rsid w:val="00CA070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3780">
      <w:bodyDiv w:val="1"/>
      <w:marLeft w:val="0"/>
      <w:marRight w:val="0"/>
      <w:marTop w:val="0"/>
      <w:marBottom w:val="0"/>
      <w:divBdr>
        <w:top w:val="none" w:sz="0" w:space="0" w:color="auto"/>
        <w:left w:val="none" w:sz="0" w:space="0" w:color="auto"/>
        <w:bottom w:val="none" w:sz="0" w:space="0" w:color="auto"/>
        <w:right w:val="none" w:sz="0" w:space="0" w:color="auto"/>
      </w:divBdr>
    </w:div>
    <w:div w:id="130099452">
      <w:bodyDiv w:val="1"/>
      <w:marLeft w:val="0"/>
      <w:marRight w:val="0"/>
      <w:marTop w:val="0"/>
      <w:marBottom w:val="0"/>
      <w:divBdr>
        <w:top w:val="none" w:sz="0" w:space="0" w:color="auto"/>
        <w:left w:val="none" w:sz="0" w:space="0" w:color="auto"/>
        <w:bottom w:val="none" w:sz="0" w:space="0" w:color="auto"/>
        <w:right w:val="none" w:sz="0" w:space="0" w:color="auto"/>
      </w:divBdr>
      <w:divsChild>
        <w:div w:id="1632133616">
          <w:marLeft w:val="0"/>
          <w:marRight w:val="0"/>
          <w:marTop w:val="0"/>
          <w:marBottom w:val="0"/>
          <w:divBdr>
            <w:top w:val="none" w:sz="0" w:space="0" w:color="auto"/>
            <w:left w:val="none" w:sz="0" w:space="0" w:color="auto"/>
            <w:bottom w:val="none" w:sz="0" w:space="0" w:color="auto"/>
            <w:right w:val="none" w:sz="0" w:space="0" w:color="auto"/>
          </w:divBdr>
        </w:div>
        <w:div w:id="1358701848">
          <w:marLeft w:val="0"/>
          <w:marRight w:val="0"/>
          <w:marTop w:val="0"/>
          <w:marBottom w:val="0"/>
          <w:divBdr>
            <w:top w:val="none" w:sz="0" w:space="0" w:color="auto"/>
            <w:left w:val="none" w:sz="0" w:space="0" w:color="auto"/>
            <w:bottom w:val="none" w:sz="0" w:space="0" w:color="auto"/>
            <w:right w:val="none" w:sz="0" w:space="0" w:color="auto"/>
          </w:divBdr>
        </w:div>
        <w:div w:id="466362089">
          <w:marLeft w:val="0"/>
          <w:marRight w:val="0"/>
          <w:marTop w:val="0"/>
          <w:marBottom w:val="0"/>
          <w:divBdr>
            <w:top w:val="none" w:sz="0" w:space="0" w:color="auto"/>
            <w:left w:val="none" w:sz="0" w:space="0" w:color="auto"/>
            <w:bottom w:val="none" w:sz="0" w:space="0" w:color="auto"/>
            <w:right w:val="none" w:sz="0" w:space="0" w:color="auto"/>
          </w:divBdr>
        </w:div>
        <w:div w:id="1508012793">
          <w:marLeft w:val="0"/>
          <w:marRight w:val="0"/>
          <w:marTop w:val="0"/>
          <w:marBottom w:val="0"/>
          <w:divBdr>
            <w:top w:val="none" w:sz="0" w:space="0" w:color="auto"/>
            <w:left w:val="none" w:sz="0" w:space="0" w:color="auto"/>
            <w:bottom w:val="none" w:sz="0" w:space="0" w:color="auto"/>
            <w:right w:val="none" w:sz="0" w:space="0" w:color="auto"/>
          </w:divBdr>
        </w:div>
        <w:div w:id="1511750734">
          <w:marLeft w:val="0"/>
          <w:marRight w:val="0"/>
          <w:marTop w:val="0"/>
          <w:marBottom w:val="0"/>
          <w:divBdr>
            <w:top w:val="none" w:sz="0" w:space="0" w:color="auto"/>
            <w:left w:val="none" w:sz="0" w:space="0" w:color="auto"/>
            <w:bottom w:val="none" w:sz="0" w:space="0" w:color="auto"/>
            <w:right w:val="none" w:sz="0" w:space="0" w:color="auto"/>
          </w:divBdr>
        </w:div>
        <w:div w:id="2043020354">
          <w:marLeft w:val="0"/>
          <w:marRight w:val="0"/>
          <w:marTop w:val="0"/>
          <w:marBottom w:val="0"/>
          <w:divBdr>
            <w:top w:val="none" w:sz="0" w:space="0" w:color="auto"/>
            <w:left w:val="none" w:sz="0" w:space="0" w:color="auto"/>
            <w:bottom w:val="none" w:sz="0" w:space="0" w:color="auto"/>
            <w:right w:val="none" w:sz="0" w:space="0" w:color="auto"/>
          </w:divBdr>
        </w:div>
        <w:div w:id="1640111193">
          <w:marLeft w:val="0"/>
          <w:marRight w:val="0"/>
          <w:marTop w:val="0"/>
          <w:marBottom w:val="0"/>
          <w:divBdr>
            <w:top w:val="none" w:sz="0" w:space="0" w:color="auto"/>
            <w:left w:val="none" w:sz="0" w:space="0" w:color="auto"/>
            <w:bottom w:val="none" w:sz="0" w:space="0" w:color="auto"/>
            <w:right w:val="none" w:sz="0" w:space="0" w:color="auto"/>
          </w:divBdr>
        </w:div>
        <w:div w:id="169100895">
          <w:marLeft w:val="0"/>
          <w:marRight w:val="0"/>
          <w:marTop w:val="0"/>
          <w:marBottom w:val="0"/>
          <w:divBdr>
            <w:top w:val="none" w:sz="0" w:space="0" w:color="auto"/>
            <w:left w:val="none" w:sz="0" w:space="0" w:color="auto"/>
            <w:bottom w:val="none" w:sz="0" w:space="0" w:color="auto"/>
            <w:right w:val="none" w:sz="0" w:space="0" w:color="auto"/>
          </w:divBdr>
        </w:div>
        <w:div w:id="1346787869">
          <w:marLeft w:val="0"/>
          <w:marRight w:val="0"/>
          <w:marTop w:val="0"/>
          <w:marBottom w:val="0"/>
          <w:divBdr>
            <w:top w:val="none" w:sz="0" w:space="0" w:color="auto"/>
            <w:left w:val="none" w:sz="0" w:space="0" w:color="auto"/>
            <w:bottom w:val="none" w:sz="0" w:space="0" w:color="auto"/>
            <w:right w:val="none" w:sz="0" w:space="0" w:color="auto"/>
          </w:divBdr>
        </w:div>
        <w:div w:id="1081482838">
          <w:marLeft w:val="0"/>
          <w:marRight w:val="0"/>
          <w:marTop w:val="0"/>
          <w:marBottom w:val="0"/>
          <w:divBdr>
            <w:top w:val="none" w:sz="0" w:space="0" w:color="auto"/>
            <w:left w:val="none" w:sz="0" w:space="0" w:color="auto"/>
            <w:bottom w:val="none" w:sz="0" w:space="0" w:color="auto"/>
            <w:right w:val="none" w:sz="0" w:space="0" w:color="auto"/>
          </w:divBdr>
        </w:div>
        <w:div w:id="1422945637">
          <w:marLeft w:val="0"/>
          <w:marRight w:val="0"/>
          <w:marTop w:val="0"/>
          <w:marBottom w:val="0"/>
          <w:divBdr>
            <w:top w:val="none" w:sz="0" w:space="0" w:color="auto"/>
            <w:left w:val="none" w:sz="0" w:space="0" w:color="auto"/>
            <w:bottom w:val="none" w:sz="0" w:space="0" w:color="auto"/>
            <w:right w:val="none" w:sz="0" w:space="0" w:color="auto"/>
          </w:divBdr>
        </w:div>
        <w:div w:id="1884751729">
          <w:marLeft w:val="0"/>
          <w:marRight w:val="0"/>
          <w:marTop w:val="0"/>
          <w:marBottom w:val="0"/>
          <w:divBdr>
            <w:top w:val="none" w:sz="0" w:space="0" w:color="auto"/>
            <w:left w:val="none" w:sz="0" w:space="0" w:color="auto"/>
            <w:bottom w:val="none" w:sz="0" w:space="0" w:color="auto"/>
            <w:right w:val="none" w:sz="0" w:space="0" w:color="auto"/>
          </w:divBdr>
        </w:div>
        <w:div w:id="1942253363">
          <w:marLeft w:val="0"/>
          <w:marRight w:val="0"/>
          <w:marTop w:val="0"/>
          <w:marBottom w:val="0"/>
          <w:divBdr>
            <w:top w:val="none" w:sz="0" w:space="0" w:color="auto"/>
            <w:left w:val="none" w:sz="0" w:space="0" w:color="auto"/>
            <w:bottom w:val="none" w:sz="0" w:space="0" w:color="auto"/>
            <w:right w:val="none" w:sz="0" w:space="0" w:color="auto"/>
          </w:divBdr>
        </w:div>
        <w:div w:id="594705768">
          <w:marLeft w:val="0"/>
          <w:marRight w:val="0"/>
          <w:marTop w:val="0"/>
          <w:marBottom w:val="0"/>
          <w:divBdr>
            <w:top w:val="none" w:sz="0" w:space="0" w:color="auto"/>
            <w:left w:val="none" w:sz="0" w:space="0" w:color="auto"/>
            <w:bottom w:val="none" w:sz="0" w:space="0" w:color="auto"/>
            <w:right w:val="none" w:sz="0" w:space="0" w:color="auto"/>
          </w:divBdr>
        </w:div>
        <w:div w:id="934169096">
          <w:marLeft w:val="0"/>
          <w:marRight w:val="0"/>
          <w:marTop w:val="0"/>
          <w:marBottom w:val="0"/>
          <w:divBdr>
            <w:top w:val="none" w:sz="0" w:space="0" w:color="auto"/>
            <w:left w:val="none" w:sz="0" w:space="0" w:color="auto"/>
            <w:bottom w:val="none" w:sz="0" w:space="0" w:color="auto"/>
            <w:right w:val="none" w:sz="0" w:space="0" w:color="auto"/>
          </w:divBdr>
        </w:div>
        <w:div w:id="761999564">
          <w:marLeft w:val="0"/>
          <w:marRight w:val="0"/>
          <w:marTop w:val="0"/>
          <w:marBottom w:val="0"/>
          <w:divBdr>
            <w:top w:val="none" w:sz="0" w:space="0" w:color="auto"/>
            <w:left w:val="none" w:sz="0" w:space="0" w:color="auto"/>
            <w:bottom w:val="none" w:sz="0" w:space="0" w:color="auto"/>
            <w:right w:val="none" w:sz="0" w:space="0" w:color="auto"/>
          </w:divBdr>
        </w:div>
        <w:div w:id="361128825">
          <w:marLeft w:val="0"/>
          <w:marRight w:val="0"/>
          <w:marTop w:val="0"/>
          <w:marBottom w:val="0"/>
          <w:divBdr>
            <w:top w:val="none" w:sz="0" w:space="0" w:color="auto"/>
            <w:left w:val="none" w:sz="0" w:space="0" w:color="auto"/>
            <w:bottom w:val="none" w:sz="0" w:space="0" w:color="auto"/>
            <w:right w:val="none" w:sz="0" w:space="0" w:color="auto"/>
          </w:divBdr>
        </w:div>
        <w:div w:id="1172064697">
          <w:marLeft w:val="0"/>
          <w:marRight w:val="0"/>
          <w:marTop w:val="0"/>
          <w:marBottom w:val="0"/>
          <w:divBdr>
            <w:top w:val="none" w:sz="0" w:space="0" w:color="auto"/>
            <w:left w:val="none" w:sz="0" w:space="0" w:color="auto"/>
            <w:bottom w:val="none" w:sz="0" w:space="0" w:color="auto"/>
            <w:right w:val="none" w:sz="0" w:space="0" w:color="auto"/>
          </w:divBdr>
        </w:div>
        <w:div w:id="1652444576">
          <w:marLeft w:val="0"/>
          <w:marRight w:val="0"/>
          <w:marTop w:val="0"/>
          <w:marBottom w:val="0"/>
          <w:divBdr>
            <w:top w:val="none" w:sz="0" w:space="0" w:color="auto"/>
            <w:left w:val="none" w:sz="0" w:space="0" w:color="auto"/>
            <w:bottom w:val="none" w:sz="0" w:space="0" w:color="auto"/>
            <w:right w:val="none" w:sz="0" w:space="0" w:color="auto"/>
          </w:divBdr>
        </w:div>
        <w:div w:id="89401803">
          <w:marLeft w:val="0"/>
          <w:marRight w:val="0"/>
          <w:marTop w:val="0"/>
          <w:marBottom w:val="0"/>
          <w:divBdr>
            <w:top w:val="none" w:sz="0" w:space="0" w:color="auto"/>
            <w:left w:val="none" w:sz="0" w:space="0" w:color="auto"/>
            <w:bottom w:val="none" w:sz="0" w:space="0" w:color="auto"/>
            <w:right w:val="none" w:sz="0" w:space="0" w:color="auto"/>
          </w:divBdr>
        </w:div>
        <w:div w:id="1713532514">
          <w:marLeft w:val="0"/>
          <w:marRight w:val="0"/>
          <w:marTop w:val="0"/>
          <w:marBottom w:val="0"/>
          <w:divBdr>
            <w:top w:val="none" w:sz="0" w:space="0" w:color="auto"/>
            <w:left w:val="none" w:sz="0" w:space="0" w:color="auto"/>
            <w:bottom w:val="none" w:sz="0" w:space="0" w:color="auto"/>
            <w:right w:val="none" w:sz="0" w:space="0" w:color="auto"/>
          </w:divBdr>
        </w:div>
        <w:div w:id="1507670569">
          <w:marLeft w:val="0"/>
          <w:marRight w:val="0"/>
          <w:marTop w:val="0"/>
          <w:marBottom w:val="0"/>
          <w:divBdr>
            <w:top w:val="none" w:sz="0" w:space="0" w:color="auto"/>
            <w:left w:val="none" w:sz="0" w:space="0" w:color="auto"/>
            <w:bottom w:val="none" w:sz="0" w:space="0" w:color="auto"/>
            <w:right w:val="none" w:sz="0" w:space="0" w:color="auto"/>
          </w:divBdr>
        </w:div>
        <w:div w:id="1498960733">
          <w:marLeft w:val="0"/>
          <w:marRight w:val="0"/>
          <w:marTop w:val="0"/>
          <w:marBottom w:val="0"/>
          <w:divBdr>
            <w:top w:val="none" w:sz="0" w:space="0" w:color="auto"/>
            <w:left w:val="none" w:sz="0" w:space="0" w:color="auto"/>
            <w:bottom w:val="none" w:sz="0" w:space="0" w:color="auto"/>
            <w:right w:val="none" w:sz="0" w:space="0" w:color="auto"/>
          </w:divBdr>
        </w:div>
        <w:div w:id="767045573">
          <w:marLeft w:val="0"/>
          <w:marRight w:val="0"/>
          <w:marTop w:val="0"/>
          <w:marBottom w:val="0"/>
          <w:divBdr>
            <w:top w:val="none" w:sz="0" w:space="0" w:color="auto"/>
            <w:left w:val="none" w:sz="0" w:space="0" w:color="auto"/>
            <w:bottom w:val="none" w:sz="0" w:space="0" w:color="auto"/>
            <w:right w:val="none" w:sz="0" w:space="0" w:color="auto"/>
          </w:divBdr>
        </w:div>
        <w:div w:id="1089884972">
          <w:marLeft w:val="0"/>
          <w:marRight w:val="0"/>
          <w:marTop w:val="0"/>
          <w:marBottom w:val="0"/>
          <w:divBdr>
            <w:top w:val="none" w:sz="0" w:space="0" w:color="auto"/>
            <w:left w:val="none" w:sz="0" w:space="0" w:color="auto"/>
            <w:bottom w:val="none" w:sz="0" w:space="0" w:color="auto"/>
            <w:right w:val="none" w:sz="0" w:space="0" w:color="auto"/>
          </w:divBdr>
        </w:div>
        <w:div w:id="1854225591">
          <w:marLeft w:val="0"/>
          <w:marRight w:val="0"/>
          <w:marTop w:val="0"/>
          <w:marBottom w:val="0"/>
          <w:divBdr>
            <w:top w:val="none" w:sz="0" w:space="0" w:color="auto"/>
            <w:left w:val="none" w:sz="0" w:space="0" w:color="auto"/>
            <w:bottom w:val="none" w:sz="0" w:space="0" w:color="auto"/>
            <w:right w:val="none" w:sz="0" w:space="0" w:color="auto"/>
          </w:divBdr>
        </w:div>
        <w:div w:id="1149329077">
          <w:marLeft w:val="0"/>
          <w:marRight w:val="0"/>
          <w:marTop w:val="0"/>
          <w:marBottom w:val="0"/>
          <w:divBdr>
            <w:top w:val="none" w:sz="0" w:space="0" w:color="auto"/>
            <w:left w:val="none" w:sz="0" w:space="0" w:color="auto"/>
            <w:bottom w:val="none" w:sz="0" w:space="0" w:color="auto"/>
            <w:right w:val="none" w:sz="0" w:space="0" w:color="auto"/>
          </w:divBdr>
        </w:div>
        <w:div w:id="1863276869">
          <w:marLeft w:val="0"/>
          <w:marRight w:val="0"/>
          <w:marTop w:val="0"/>
          <w:marBottom w:val="0"/>
          <w:divBdr>
            <w:top w:val="none" w:sz="0" w:space="0" w:color="auto"/>
            <w:left w:val="none" w:sz="0" w:space="0" w:color="auto"/>
            <w:bottom w:val="none" w:sz="0" w:space="0" w:color="auto"/>
            <w:right w:val="none" w:sz="0" w:space="0" w:color="auto"/>
          </w:divBdr>
        </w:div>
        <w:div w:id="1023674927">
          <w:marLeft w:val="0"/>
          <w:marRight w:val="0"/>
          <w:marTop w:val="0"/>
          <w:marBottom w:val="0"/>
          <w:divBdr>
            <w:top w:val="none" w:sz="0" w:space="0" w:color="auto"/>
            <w:left w:val="none" w:sz="0" w:space="0" w:color="auto"/>
            <w:bottom w:val="none" w:sz="0" w:space="0" w:color="auto"/>
            <w:right w:val="none" w:sz="0" w:space="0" w:color="auto"/>
          </w:divBdr>
        </w:div>
        <w:div w:id="1227109728">
          <w:marLeft w:val="0"/>
          <w:marRight w:val="0"/>
          <w:marTop w:val="0"/>
          <w:marBottom w:val="0"/>
          <w:divBdr>
            <w:top w:val="none" w:sz="0" w:space="0" w:color="auto"/>
            <w:left w:val="none" w:sz="0" w:space="0" w:color="auto"/>
            <w:bottom w:val="none" w:sz="0" w:space="0" w:color="auto"/>
            <w:right w:val="none" w:sz="0" w:space="0" w:color="auto"/>
          </w:divBdr>
        </w:div>
        <w:div w:id="691078602">
          <w:marLeft w:val="0"/>
          <w:marRight w:val="0"/>
          <w:marTop w:val="0"/>
          <w:marBottom w:val="0"/>
          <w:divBdr>
            <w:top w:val="none" w:sz="0" w:space="0" w:color="auto"/>
            <w:left w:val="none" w:sz="0" w:space="0" w:color="auto"/>
            <w:bottom w:val="none" w:sz="0" w:space="0" w:color="auto"/>
            <w:right w:val="none" w:sz="0" w:space="0" w:color="auto"/>
          </w:divBdr>
        </w:div>
        <w:div w:id="497310477">
          <w:marLeft w:val="0"/>
          <w:marRight w:val="0"/>
          <w:marTop w:val="0"/>
          <w:marBottom w:val="0"/>
          <w:divBdr>
            <w:top w:val="none" w:sz="0" w:space="0" w:color="auto"/>
            <w:left w:val="none" w:sz="0" w:space="0" w:color="auto"/>
            <w:bottom w:val="none" w:sz="0" w:space="0" w:color="auto"/>
            <w:right w:val="none" w:sz="0" w:space="0" w:color="auto"/>
          </w:divBdr>
        </w:div>
        <w:div w:id="410347835">
          <w:marLeft w:val="0"/>
          <w:marRight w:val="0"/>
          <w:marTop w:val="0"/>
          <w:marBottom w:val="0"/>
          <w:divBdr>
            <w:top w:val="none" w:sz="0" w:space="0" w:color="auto"/>
            <w:left w:val="none" w:sz="0" w:space="0" w:color="auto"/>
            <w:bottom w:val="none" w:sz="0" w:space="0" w:color="auto"/>
            <w:right w:val="none" w:sz="0" w:space="0" w:color="auto"/>
          </w:divBdr>
        </w:div>
        <w:div w:id="537090571">
          <w:marLeft w:val="0"/>
          <w:marRight w:val="0"/>
          <w:marTop w:val="0"/>
          <w:marBottom w:val="0"/>
          <w:divBdr>
            <w:top w:val="none" w:sz="0" w:space="0" w:color="auto"/>
            <w:left w:val="none" w:sz="0" w:space="0" w:color="auto"/>
            <w:bottom w:val="none" w:sz="0" w:space="0" w:color="auto"/>
            <w:right w:val="none" w:sz="0" w:space="0" w:color="auto"/>
          </w:divBdr>
        </w:div>
      </w:divsChild>
    </w:div>
    <w:div w:id="272519295">
      <w:bodyDiv w:val="1"/>
      <w:marLeft w:val="0"/>
      <w:marRight w:val="0"/>
      <w:marTop w:val="0"/>
      <w:marBottom w:val="0"/>
      <w:divBdr>
        <w:top w:val="none" w:sz="0" w:space="0" w:color="auto"/>
        <w:left w:val="none" w:sz="0" w:space="0" w:color="auto"/>
        <w:bottom w:val="none" w:sz="0" w:space="0" w:color="auto"/>
        <w:right w:val="none" w:sz="0" w:space="0" w:color="auto"/>
      </w:divBdr>
      <w:divsChild>
        <w:div w:id="765728649">
          <w:marLeft w:val="0"/>
          <w:marRight w:val="0"/>
          <w:marTop w:val="0"/>
          <w:marBottom w:val="0"/>
          <w:divBdr>
            <w:top w:val="none" w:sz="0" w:space="0" w:color="auto"/>
            <w:left w:val="none" w:sz="0" w:space="0" w:color="auto"/>
            <w:bottom w:val="none" w:sz="0" w:space="0" w:color="auto"/>
            <w:right w:val="none" w:sz="0" w:space="0" w:color="auto"/>
          </w:divBdr>
        </w:div>
        <w:div w:id="51199164">
          <w:marLeft w:val="0"/>
          <w:marRight w:val="0"/>
          <w:marTop w:val="0"/>
          <w:marBottom w:val="0"/>
          <w:divBdr>
            <w:top w:val="none" w:sz="0" w:space="0" w:color="auto"/>
            <w:left w:val="none" w:sz="0" w:space="0" w:color="auto"/>
            <w:bottom w:val="none" w:sz="0" w:space="0" w:color="auto"/>
            <w:right w:val="none" w:sz="0" w:space="0" w:color="auto"/>
          </w:divBdr>
        </w:div>
        <w:div w:id="36394309">
          <w:marLeft w:val="0"/>
          <w:marRight w:val="0"/>
          <w:marTop w:val="0"/>
          <w:marBottom w:val="0"/>
          <w:divBdr>
            <w:top w:val="none" w:sz="0" w:space="0" w:color="auto"/>
            <w:left w:val="none" w:sz="0" w:space="0" w:color="auto"/>
            <w:bottom w:val="none" w:sz="0" w:space="0" w:color="auto"/>
            <w:right w:val="none" w:sz="0" w:space="0" w:color="auto"/>
          </w:divBdr>
        </w:div>
        <w:div w:id="1296838523">
          <w:marLeft w:val="0"/>
          <w:marRight w:val="0"/>
          <w:marTop w:val="0"/>
          <w:marBottom w:val="0"/>
          <w:divBdr>
            <w:top w:val="none" w:sz="0" w:space="0" w:color="auto"/>
            <w:left w:val="none" w:sz="0" w:space="0" w:color="auto"/>
            <w:bottom w:val="none" w:sz="0" w:space="0" w:color="auto"/>
            <w:right w:val="none" w:sz="0" w:space="0" w:color="auto"/>
          </w:divBdr>
        </w:div>
      </w:divsChild>
    </w:div>
    <w:div w:id="149240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066784970?pwd=c2xOVW9TdGZKT0NxYkZLUWRNN2FaUT0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CC8984A32884289ECFF3F08FB0985" ma:contentTypeVersion="11" ma:contentTypeDescription="Create a new document." ma:contentTypeScope="" ma:versionID="acd56ead60c1a5fb48051171acf6d23e">
  <xsd:schema xmlns:xsd="http://www.w3.org/2001/XMLSchema" xmlns:xs="http://www.w3.org/2001/XMLSchema" xmlns:p="http://schemas.microsoft.com/office/2006/metadata/properties" xmlns:ns2="a9b0b20e-81c0-439d-8638-9a2f7f00d9c1" xmlns:ns3="530e6616-c3c9-45e2-b88b-787ebaa40d37" targetNamespace="http://schemas.microsoft.com/office/2006/metadata/properties" ma:root="true" ma:fieldsID="9bdd780f4f5124a529bfdb4461fb7644" ns2:_="" ns3:_="">
    <xsd:import namespace="a9b0b20e-81c0-439d-8638-9a2f7f00d9c1"/>
    <xsd:import namespace="530e6616-c3c9-45e2-b88b-787ebaa40d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0b20e-81c0-439d-8638-9a2f7f00d9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e6616-c3c9-45e2-b88b-787ebaa40d3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30e6616-c3c9-45e2-b88b-787ebaa40d37">
      <UserInfo>
        <DisplayName>Joe Bors</DisplayName>
        <AccountId>76</AccountId>
        <AccountType/>
      </UserInfo>
      <UserInfo>
        <DisplayName>Board Secretary</DisplayName>
        <AccountId>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D08A89-BCA3-40C1-AC85-C6BE0BF2E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0b20e-81c0-439d-8638-9a2f7f00d9c1"/>
    <ds:schemaRef ds:uri="530e6616-c3c9-45e2-b88b-787ebaa40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AC66A-DF47-4167-935B-9554708A4A05}">
  <ds:schemaRefs>
    <ds:schemaRef ds:uri="http://schemas.microsoft.com/office/2006/metadata/properties"/>
    <ds:schemaRef ds:uri="http://schemas.microsoft.com/office/infopath/2007/PartnerControls"/>
    <ds:schemaRef ds:uri="530e6616-c3c9-45e2-b88b-787ebaa40d37"/>
  </ds:schemaRefs>
</ds:datastoreItem>
</file>

<file path=customXml/itemProps3.xml><?xml version="1.0" encoding="utf-8"?>
<ds:datastoreItem xmlns:ds="http://schemas.openxmlformats.org/officeDocument/2006/customXml" ds:itemID="{44EB0C5D-024F-4A3E-9926-835829ADB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4897</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Leach</dc:creator>
  <cp:keywords/>
  <dc:description/>
  <cp:lastModifiedBy>Kristy Moore</cp:lastModifiedBy>
  <cp:revision>2</cp:revision>
  <dcterms:created xsi:type="dcterms:W3CDTF">2021-04-06T16:23:00Z</dcterms:created>
  <dcterms:modified xsi:type="dcterms:W3CDTF">2021-04-06T16:23:00Z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0x010100819CC8984A32884289ECFF3F08FB0985</vt:lpwstr>
  </property>
</Properties>
</file>