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36265" w14:textId="66F37C95" w:rsidR="0096526B" w:rsidRPr="00CD329E" w:rsidRDefault="0096526B" w:rsidP="00B54CF2">
      <w:pPr>
        <w:spacing w:after="0" w:line="240" w:lineRule="auto"/>
        <w:textAlignment w:val="baseline"/>
      </w:pPr>
      <w:r w:rsidRPr="647C541C">
        <w:rPr>
          <w:rFonts w:ascii="Times New Roman" w:eastAsia="Times New Roman" w:hAnsi="Times New Roman" w:cs="Times New Roman"/>
        </w:rPr>
        <w:t> </w:t>
      </w:r>
      <w:r w:rsidRPr="647C541C">
        <w:rPr>
          <w:rFonts w:ascii="Times New Roman" w:eastAsia="Times New Roman" w:hAnsi="Times New Roman" w:cs="Times New Roman"/>
          <w:sz w:val="24"/>
          <w:szCs w:val="24"/>
        </w:rPr>
        <w:t> </w:t>
      </w:r>
      <w:r w:rsidR="1AEF8221" w:rsidRPr="00CD329E">
        <w:rPr>
          <w:noProof/>
        </w:rPr>
        <w:drawing>
          <wp:inline distT="0" distB="0" distL="0" distR="0" wp14:anchorId="2BD360FD" wp14:editId="647C541C">
            <wp:extent cx="2286000" cy="1028700"/>
            <wp:effectExtent l="0" t="0" r="0" b="0"/>
            <wp:docPr id="319736826" name="Picture 319736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286000" cy="1028700"/>
                    </a:xfrm>
                    <a:prstGeom prst="rect">
                      <a:avLst/>
                    </a:prstGeom>
                  </pic:spPr>
                </pic:pic>
              </a:graphicData>
            </a:graphic>
          </wp:inline>
        </w:drawing>
      </w:r>
    </w:p>
    <w:p w14:paraId="3DE606FB" w14:textId="2437AEBF" w:rsidR="00B54CF2" w:rsidRPr="00CD329E" w:rsidRDefault="00B54CF2" w:rsidP="00B54CF2">
      <w:pPr>
        <w:spacing w:after="0" w:line="240" w:lineRule="auto"/>
        <w:jc w:val="center"/>
        <w:rPr>
          <w:rFonts w:ascii="Times New Roman" w:eastAsia="Arial Unicode MS" w:hAnsi="Times New Roman" w:cs="Times New Roman"/>
          <w:b/>
          <w:bCs/>
          <w:sz w:val="28"/>
          <w:szCs w:val="28"/>
        </w:rPr>
      </w:pPr>
      <w:r w:rsidRPr="00CD329E">
        <w:rPr>
          <w:rFonts w:ascii="Times New Roman" w:eastAsia="Arial Unicode MS" w:hAnsi="Times New Roman" w:cs="Times New Roman"/>
          <w:b/>
          <w:bCs/>
          <w:sz w:val="28"/>
          <w:szCs w:val="28"/>
        </w:rPr>
        <w:t>ATCAA BOA</w:t>
      </w:r>
      <w:r w:rsidR="0059125C" w:rsidRPr="00CD329E">
        <w:rPr>
          <w:rFonts w:ascii="Times New Roman" w:eastAsia="Arial Unicode MS" w:hAnsi="Times New Roman" w:cs="Times New Roman"/>
          <w:b/>
          <w:bCs/>
          <w:sz w:val="28"/>
          <w:szCs w:val="28"/>
        </w:rPr>
        <w:t>R</w:t>
      </w:r>
      <w:r w:rsidRPr="00CD329E">
        <w:rPr>
          <w:rFonts w:ascii="Times New Roman" w:eastAsia="Arial Unicode MS" w:hAnsi="Times New Roman" w:cs="Times New Roman"/>
          <w:b/>
          <w:bCs/>
          <w:sz w:val="28"/>
          <w:szCs w:val="28"/>
        </w:rPr>
        <w:t xml:space="preserve">D OF DIRECTORS MEETING </w:t>
      </w:r>
    </w:p>
    <w:p w14:paraId="2D1B0D5D" w14:textId="72E14F9B" w:rsidR="00E42EB2" w:rsidRDefault="00E42EB2" w:rsidP="00E42EB2">
      <w:pPr>
        <w:spacing w:after="0" w:line="240" w:lineRule="auto"/>
        <w:jc w:val="center"/>
        <w:rPr>
          <w:rFonts w:ascii="Times New Roman" w:hAnsi="Times New Roman" w:cs="Times New Roman"/>
          <w:b/>
          <w:bCs/>
          <w:sz w:val="28"/>
          <w:szCs w:val="28"/>
        </w:rPr>
      </w:pPr>
      <w:r w:rsidRPr="00CD329E">
        <w:rPr>
          <w:rFonts w:ascii="Times New Roman" w:hAnsi="Times New Roman" w:cs="Times New Roman"/>
          <w:b/>
          <w:bCs/>
          <w:sz w:val="28"/>
          <w:szCs w:val="28"/>
        </w:rPr>
        <w:t>AGENDA</w:t>
      </w:r>
    </w:p>
    <w:p w14:paraId="48B7F155" w14:textId="77777777" w:rsidR="00610A76" w:rsidRPr="00CD329E" w:rsidRDefault="00610A76" w:rsidP="00E42EB2">
      <w:pPr>
        <w:spacing w:after="0" w:line="240" w:lineRule="auto"/>
        <w:jc w:val="center"/>
        <w:rPr>
          <w:rFonts w:ascii="Times New Roman" w:hAnsi="Times New Roman" w:cs="Times New Roman"/>
          <w:b/>
          <w:bCs/>
          <w:sz w:val="28"/>
          <w:szCs w:val="28"/>
        </w:rPr>
      </w:pPr>
    </w:p>
    <w:p w14:paraId="3D0CA109" w14:textId="4E41EF1A" w:rsidR="00AE0CF1" w:rsidRPr="00610A76" w:rsidRDefault="00253000" w:rsidP="00AE0CF1">
      <w:pPr>
        <w:spacing w:after="0" w:line="240" w:lineRule="auto"/>
        <w:ind w:firstLine="720"/>
        <w:jc w:val="center"/>
        <w:rPr>
          <w:rFonts w:ascii="Times New Roman" w:hAnsi="Times New Roman" w:cs="Times New Roman"/>
          <w:b/>
          <w:bCs/>
          <w:sz w:val="20"/>
          <w:szCs w:val="20"/>
        </w:rPr>
      </w:pPr>
      <w:r>
        <w:rPr>
          <w:rFonts w:ascii="Times New Roman" w:hAnsi="Times New Roman" w:cs="Times New Roman"/>
          <w:b/>
          <w:bCs/>
          <w:sz w:val="20"/>
          <w:szCs w:val="20"/>
        </w:rPr>
        <w:t>February 10, 2023</w:t>
      </w:r>
      <w:r w:rsidR="00951939" w:rsidRPr="00610A76">
        <w:rPr>
          <w:rFonts w:ascii="Times New Roman" w:hAnsi="Times New Roman" w:cs="Times New Roman"/>
          <w:b/>
          <w:bCs/>
          <w:sz w:val="20"/>
          <w:szCs w:val="20"/>
        </w:rPr>
        <w:t xml:space="preserve"> | 10:</w:t>
      </w:r>
      <w:r w:rsidR="00516FD7" w:rsidRPr="00610A76">
        <w:rPr>
          <w:rFonts w:ascii="Times New Roman" w:hAnsi="Times New Roman" w:cs="Times New Roman"/>
          <w:b/>
          <w:bCs/>
          <w:sz w:val="20"/>
          <w:szCs w:val="20"/>
        </w:rPr>
        <w:t>30</w:t>
      </w:r>
      <w:r w:rsidR="00951939" w:rsidRPr="00610A76">
        <w:rPr>
          <w:rFonts w:ascii="Times New Roman" w:hAnsi="Times New Roman" w:cs="Times New Roman"/>
          <w:b/>
          <w:bCs/>
          <w:sz w:val="20"/>
          <w:szCs w:val="20"/>
        </w:rPr>
        <w:t xml:space="preserve"> AM</w:t>
      </w:r>
      <w:bookmarkStart w:id="0" w:name="_Hlk117250468"/>
    </w:p>
    <w:p w14:paraId="4812EEDB" w14:textId="7B2C951E" w:rsidR="00610A76" w:rsidRPr="00610A76" w:rsidRDefault="00253000" w:rsidP="00AE0CF1">
      <w:pPr>
        <w:spacing w:after="0" w:line="240" w:lineRule="auto"/>
        <w:ind w:firstLine="720"/>
        <w:jc w:val="center"/>
        <w:rPr>
          <w:rFonts w:ascii="Times New Roman" w:hAnsi="Times New Roman" w:cs="Times New Roman"/>
          <w:b/>
          <w:bCs/>
          <w:sz w:val="20"/>
          <w:szCs w:val="20"/>
        </w:rPr>
      </w:pPr>
      <w:r>
        <w:rPr>
          <w:rFonts w:ascii="Times New Roman" w:hAnsi="Times New Roman" w:cs="Times New Roman"/>
          <w:b/>
          <w:bCs/>
          <w:sz w:val="20"/>
          <w:szCs w:val="20"/>
        </w:rPr>
        <w:t>10590 CA-Hwy 88, Jackson, CA  95642</w:t>
      </w:r>
    </w:p>
    <w:bookmarkEnd w:id="0"/>
    <w:p w14:paraId="484CC468" w14:textId="77777777" w:rsidR="00C73831" w:rsidRPr="00CD329E" w:rsidRDefault="00C73831" w:rsidP="0096526B">
      <w:pPr>
        <w:pStyle w:val="paragraph"/>
        <w:spacing w:before="0" w:beforeAutospacing="0" w:after="0" w:afterAutospacing="0"/>
        <w:jc w:val="center"/>
        <w:textAlignment w:val="baseline"/>
        <w:rPr>
          <w:rFonts w:ascii="Segoe UI" w:hAnsi="Segoe UI" w:cs="Segoe UI"/>
          <w:sz w:val="18"/>
          <w:szCs w:val="18"/>
        </w:rPr>
      </w:pPr>
    </w:p>
    <w:p w14:paraId="5D8FB8B5" w14:textId="5EEFC5C3" w:rsidR="0096526B" w:rsidRPr="00CD329E" w:rsidRDefault="0096526B" w:rsidP="0096526B">
      <w:pPr>
        <w:pStyle w:val="ListParagraph"/>
        <w:numPr>
          <w:ilvl w:val="0"/>
          <w:numId w:val="1"/>
        </w:numPr>
        <w:rPr>
          <w:rFonts w:ascii="Times New Roman" w:hAnsi="Times New Roman" w:cs="Times New Roman"/>
          <w:b/>
          <w:bCs/>
        </w:rPr>
      </w:pPr>
      <w:r w:rsidRPr="00CD329E">
        <w:rPr>
          <w:rFonts w:ascii="Times New Roman" w:hAnsi="Times New Roman" w:cs="Times New Roman"/>
          <w:b/>
          <w:bCs/>
        </w:rPr>
        <w:t>CALL TO ORDER:</w:t>
      </w:r>
    </w:p>
    <w:p w14:paraId="58994806" w14:textId="77777777" w:rsidR="007C721D" w:rsidRPr="00CD329E" w:rsidRDefault="007C721D" w:rsidP="00C21CA6">
      <w:pPr>
        <w:pStyle w:val="ListParagraph"/>
        <w:ind w:left="360"/>
        <w:rPr>
          <w:rFonts w:ascii="Times New Roman" w:hAnsi="Times New Roman" w:cs="Times New Roman"/>
        </w:rPr>
      </w:pPr>
    </w:p>
    <w:p w14:paraId="456E15DB" w14:textId="46482333" w:rsidR="00D43557" w:rsidRPr="00CD329E" w:rsidRDefault="0096526B" w:rsidP="00696372">
      <w:pPr>
        <w:pStyle w:val="ListParagraph"/>
        <w:numPr>
          <w:ilvl w:val="0"/>
          <w:numId w:val="1"/>
        </w:numPr>
        <w:spacing w:after="0"/>
        <w:rPr>
          <w:rFonts w:ascii="Times New Roman" w:hAnsi="Times New Roman" w:cs="Times New Roman"/>
          <w:b/>
          <w:bCs/>
        </w:rPr>
      </w:pPr>
      <w:r w:rsidRPr="00CD329E">
        <w:rPr>
          <w:rFonts w:ascii="Times New Roman" w:hAnsi="Times New Roman" w:cs="Times New Roman"/>
          <w:b/>
          <w:bCs/>
        </w:rPr>
        <w:t>ROLL CALL</w:t>
      </w:r>
      <w:r w:rsidR="007C2165" w:rsidRPr="00CD329E">
        <w:rPr>
          <w:rFonts w:ascii="Times New Roman" w:hAnsi="Times New Roman" w:cs="Times New Roman"/>
          <w:b/>
          <w:bCs/>
        </w:rPr>
        <w:t>:</w:t>
      </w:r>
    </w:p>
    <w:tbl>
      <w:tblPr>
        <w:tblStyle w:val="TableGrid"/>
        <w:tblW w:w="0" w:type="auto"/>
        <w:tblInd w:w="558" w:type="dxa"/>
        <w:tblLook w:val="04A0" w:firstRow="1" w:lastRow="0" w:firstColumn="1" w:lastColumn="0" w:noHBand="0" w:noVBand="1"/>
      </w:tblPr>
      <w:tblGrid>
        <w:gridCol w:w="563"/>
        <w:gridCol w:w="1957"/>
        <w:gridCol w:w="810"/>
        <w:gridCol w:w="540"/>
        <w:gridCol w:w="2700"/>
        <w:gridCol w:w="1170"/>
      </w:tblGrid>
      <w:tr w:rsidR="00D43557" w:rsidRPr="00CD329E" w14:paraId="68D10E8A" w14:textId="77777777" w:rsidTr="00C620D7">
        <w:tc>
          <w:tcPr>
            <w:tcW w:w="7740" w:type="dxa"/>
            <w:gridSpan w:val="6"/>
          </w:tcPr>
          <w:p w14:paraId="663DB837" w14:textId="77777777" w:rsidR="00D43557" w:rsidRPr="00CD329E" w:rsidRDefault="00D43557" w:rsidP="00696372">
            <w:pPr>
              <w:jc w:val="center"/>
              <w:textAlignment w:val="baseline"/>
              <w:rPr>
                <w:rFonts w:ascii="Times New Roman" w:eastAsia="Times New Roman" w:hAnsi="Times New Roman" w:cs="Times New Roman"/>
              </w:rPr>
            </w:pPr>
            <w:r w:rsidRPr="00CD329E">
              <w:rPr>
                <w:rFonts w:ascii="Times New Roman" w:eastAsia="Times New Roman" w:hAnsi="Times New Roman" w:cs="Times New Roman"/>
                <w:b/>
                <w:bCs/>
              </w:rPr>
              <w:t>ATCAA Board of Directors</w:t>
            </w:r>
          </w:p>
        </w:tc>
      </w:tr>
      <w:tr w:rsidR="00D43557" w:rsidRPr="00CD329E" w14:paraId="68C2B2AE" w14:textId="77777777" w:rsidTr="00C620D7">
        <w:tc>
          <w:tcPr>
            <w:tcW w:w="563" w:type="dxa"/>
          </w:tcPr>
          <w:p w14:paraId="3727BEF1" w14:textId="0BD26B87" w:rsidR="00D43557" w:rsidRPr="00CD329E" w:rsidRDefault="00D43557" w:rsidP="005E3D81">
            <w:pPr>
              <w:jc w:val="center"/>
              <w:textAlignment w:val="baseline"/>
              <w:rPr>
                <w:rFonts w:ascii="Times New Roman" w:eastAsia="Times New Roman" w:hAnsi="Times New Roman" w:cs="Times New Roman"/>
              </w:rPr>
            </w:pPr>
          </w:p>
        </w:tc>
        <w:tc>
          <w:tcPr>
            <w:tcW w:w="6007" w:type="dxa"/>
            <w:gridSpan w:val="4"/>
          </w:tcPr>
          <w:p w14:paraId="0AD4F23B" w14:textId="13605E0A" w:rsidR="00D43557" w:rsidRPr="00CD329E" w:rsidRDefault="0048258D" w:rsidP="005E3D81">
            <w:pPr>
              <w:textAlignment w:val="baseline"/>
              <w:rPr>
                <w:rFonts w:ascii="Times New Roman" w:eastAsia="Times New Roman" w:hAnsi="Times New Roman" w:cs="Times New Roman"/>
                <w:b/>
                <w:bCs/>
                <w:i/>
                <w:iCs/>
              </w:rPr>
            </w:pPr>
            <w:r w:rsidRPr="00CD329E">
              <w:rPr>
                <w:rFonts w:ascii="Times New Roman" w:eastAsia="Times New Roman" w:hAnsi="Times New Roman" w:cs="Times New Roman"/>
                <w:b/>
                <w:bCs/>
                <w:i/>
                <w:iCs/>
              </w:rPr>
              <w:t>Frank Axe</w:t>
            </w:r>
            <w:r w:rsidR="00D43557" w:rsidRPr="00CD329E">
              <w:rPr>
                <w:rFonts w:ascii="Times New Roman" w:eastAsia="Times New Roman" w:hAnsi="Times New Roman" w:cs="Times New Roman"/>
                <w:b/>
                <w:bCs/>
                <w:i/>
                <w:iCs/>
              </w:rPr>
              <w:t>, Board Chairperson</w:t>
            </w:r>
          </w:p>
        </w:tc>
        <w:tc>
          <w:tcPr>
            <w:tcW w:w="1170" w:type="dxa"/>
          </w:tcPr>
          <w:p w14:paraId="265D6A45" w14:textId="3B620393" w:rsidR="00D43557" w:rsidRPr="00CD329E" w:rsidRDefault="00D43557" w:rsidP="005E3D81">
            <w:pPr>
              <w:textAlignment w:val="baseline"/>
              <w:rPr>
                <w:rFonts w:ascii="Times New Roman" w:eastAsia="Times New Roman" w:hAnsi="Times New Roman" w:cs="Times New Roman"/>
              </w:rPr>
            </w:pPr>
            <w:r w:rsidRPr="00CD329E">
              <w:rPr>
                <w:rFonts w:ascii="Times New Roman" w:eastAsia="Times New Roman" w:hAnsi="Times New Roman" w:cs="Times New Roman"/>
              </w:rPr>
              <w:t>P</w:t>
            </w:r>
            <w:r w:rsidR="00615772" w:rsidRPr="00CD329E">
              <w:rPr>
                <w:rFonts w:ascii="Times New Roman" w:eastAsia="Times New Roman" w:hAnsi="Times New Roman" w:cs="Times New Roman"/>
              </w:rPr>
              <w:t>UB</w:t>
            </w:r>
            <w:r w:rsidRPr="00CD329E">
              <w:rPr>
                <w:rFonts w:ascii="Times New Roman" w:eastAsia="Times New Roman" w:hAnsi="Times New Roman" w:cs="Times New Roman"/>
              </w:rPr>
              <w:t> </w:t>
            </w:r>
            <w:r w:rsidR="00BC3B00" w:rsidRPr="00CD329E">
              <w:rPr>
                <w:rFonts w:ascii="Times New Roman" w:eastAsia="Times New Roman" w:hAnsi="Times New Roman" w:cs="Times New Roman"/>
              </w:rPr>
              <w:t>(A)</w:t>
            </w:r>
          </w:p>
        </w:tc>
      </w:tr>
      <w:tr w:rsidR="00D43557" w:rsidRPr="00CD329E" w14:paraId="7A612FFE" w14:textId="77777777" w:rsidTr="00C620D7">
        <w:tc>
          <w:tcPr>
            <w:tcW w:w="563" w:type="dxa"/>
          </w:tcPr>
          <w:p w14:paraId="104DA058" w14:textId="2273E0B4" w:rsidR="00D43557" w:rsidRPr="00CD329E" w:rsidRDefault="00D43557" w:rsidP="005E3D81">
            <w:pPr>
              <w:jc w:val="center"/>
              <w:textAlignment w:val="baseline"/>
              <w:rPr>
                <w:rFonts w:ascii="Times New Roman" w:eastAsia="Times New Roman" w:hAnsi="Times New Roman" w:cs="Times New Roman"/>
              </w:rPr>
            </w:pPr>
          </w:p>
        </w:tc>
        <w:tc>
          <w:tcPr>
            <w:tcW w:w="6007" w:type="dxa"/>
            <w:gridSpan w:val="4"/>
          </w:tcPr>
          <w:p w14:paraId="0D0D0F5D" w14:textId="752E5593" w:rsidR="00D43557" w:rsidRPr="00CD329E" w:rsidRDefault="0048258D" w:rsidP="005E3D81">
            <w:pPr>
              <w:textAlignment w:val="baseline"/>
              <w:rPr>
                <w:rFonts w:ascii="Times New Roman" w:eastAsia="Times New Roman" w:hAnsi="Times New Roman" w:cs="Times New Roman"/>
                <w:b/>
                <w:bCs/>
                <w:i/>
                <w:iCs/>
              </w:rPr>
            </w:pPr>
            <w:r w:rsidRPr="00CD329E">
              <w:rPr>
                <w:rFonts w:ascii="Times New Roman" w:eastAsia="Times New Roman" w:hAnsi="Times New Roman" w:cs="Times New Roman"/>
                <w:b/>
                <w:bCs/>
                <w:i/>
                <w:iCs/>
              </w:rPr>
              <w:t>Joni Drake</w:t>
            </w:r>
            <w:r w:rsidR="00D43557" w:rsidRPr="00CD329E">
              <w:rPr>
                <w:rFonts w:ascii="Times New Roman" w:eastAsia="Times New Roman" w:hAnsi="Times New Roman" w:cs="Times New Roman"/>
                <w:b/>
                <w:bCs/>
                <w:i/>
                <w:iCs/>
              </w:rPr>
              <w:t xml:space="preserve">, Board Vice-Chair  </w:t>
            </w:r>
          </w:p>
        </w:tc>
        <w:tc>
          <w:tcPr>
            <w:tcW w:w="1170" w:type="dxa"/>
          </w:tcPr>
          <w:p w14:paraId="49130986" w14:textId="4F2D296A" w:rsidR="00D43557" w:rsidRPr="00CD329E" w:rsidRDefault="00D43557" w:rsidP="005E3D81">
            <w:pPr>
              <w:textAlignment w:val="baseline"/>
              <w:rPr>
                <w:rFonts w:ascii="Times New Roman" w:eastAsia="Times New Roman" w:hAnsi="Times New Roman" w:cs="Times New Roman"/>
              </w:rPr>
            </w:pPr>
            <w:r w:rsidRPr="00CD329E">
              <w:rPr>
                <w:rFonts w:ascii="Times New Roman" w:eastAsia="Times New Roman" w:hAnsi="Times New Roman" w:cs="Times New Roman"/>
              </w:rPr>
              <w:t>LIR </w:t>
            </w:r>
            <w:r w:rsidR="00BC3B00" w:rsidRPr="00CD329E">
              <w:rPr>
                <w:rFonts w:ascii="Times New Roman" w:eastAsia="Times New Roman" w:hAnsi="Times New Roman" w:cs="Times New Roman"/>
              </w:rPr>
              <w:t>(</w:t>
            </w:r>
            <w:r w:rsidR="00B321FB" w:rsidRPr="00CD329E">
              <w:rPr>
                <w:rFonts w:ascii="Times New Roman" w:eastAsia="Times New Roman" w:hAnsi="Times New Roman" w:cs="Times New Roman"/>
              </w:rPr>
              <w:t>A</w:t>
            </w:r>
            <w:r w:rsidR="00BC3B00" w:rsidRPr="00CD329E">
              <w:rPr>
                <w:rFonts w:ascii="Times New Roman" w:eastAsia="Times New Roman" w:hAnsi="Times New Roman" w:cs="Times New Roman"/>
              </w:rPr>
              <w:t>)</w:t>
            </w:r>
          </w:p>
        </w:tc>
      </w:tr>
      <w:tr w:rsidR="00D43557" w:rsidRPr="00CD329E" w14:paraId="074BA0C7" w14:textId="77777777" w:rsidTr="00C620D7">
        <w:tc>
          <w:tcPr>
            <w:tcW w:w="563" w:type="dxa"/>
          </w:tcPr>
          <w:p w14:paraId="7D7B2D10" w14:textId="528017E1" w:rsidR="00D43557" w:rsidRPr="00CD329E" w:rsidRDefault="00D43557" w:rsidP="005E3D81">
            <w:pPr>
              <w:jc w:val="center"/>
              <w:textAlignment w:val="baseline"/>
              <w:rPr>
                <w:rFonts w:ascii="Times New Roman" w:eastAsia="Times New Roman" w:hAnsi="Times New Roman" w:cs="Times New Roman"/>
              </w:rPr>
            </w:pPr>
          </w:p>
        </w:tc>
        <w:tc>
          <w:tcPr>
            <w:tcW w:w="6007" w:type="dxa"/>
            <w:gridSpan w:val="4"/>
          </w:tcPr>
          <w:p w14:paraId="797CC083" w14:textId="243654D9" w:rsidR="00D43557" w:rsidRPr="00CD329E" w:rsidRDefault="0048258D" w:rsidP="005E3D81">
            <w:pPr>
              <w:textAlignment w:val="baseline"/>
              <w:rPr>
                <w:rFonts w:ascii="Times New Roman" w:eastAsia="Times New Roman" w:hAnsi="Times New Roman" w:cs="Times New Roman"/>
                <w:b/>
                <w:bCs/>
                <w:i/>
                <w:iCs/>
              </w:rPr>
            </w:pPr>
            <w:r w:rsidRPr="00CD329E">
              <w:rPr>
                <w:rFonts w:ascii="Times New Roman" w:eastAsia="Times New Roman" w:hAnsi="Times New Roman" w:cs="Times New Roman"/>
                <w:b/>
                <w:bCs/>
                <w:i/>
                <w:iCs/>
              </w:rPr>
              <w:t>Walt Kruse</w:t>
            </w:r>
            <w:r w:rsidR="00D43557" w:rsidRPr="00CD329E">
              <w:rPr>
                <w:rFonts w:ascii="Times New Roman" w:eastAsia="Times New Roman" w:hAnsi="Times New Roman" w:cs="Times New Roman"/>
                <w:b/>
                <w:bCs/>
                <w:i/>
                <w:iCs/>
              </w:rPr>
              <w:t>, Board Secretary</w:t>
            </w:r>
            <w:r w:rsidR="006A2B93" w:rsidRPr="00CD329E">
              <w:rPr>
                <w:rFonts w:ascii="Times New Roman" w:eastAsia="Times New Roman" w:hAnsi="Times New Roman" w:cs="Times New Roman"/>
                <w:b/>
                <w:bCs/>
                <w:i/>
                <w:iCs/>
              </w:rPr>
              <w:t>/</w:t>
            </w:r>
            <w:r w:rsidR="00D43557" w:rsidRPr="00CD329E">
              <w:rPr>
                <w:rFonts w:ascii="Times New Roman" w:eastAsia="Times New Roman" w:hAnsi="Times New Roman" w:cs="Times New Roman"/>
                <w:b/>
                <w:bCs/>
                <w:i/>
                <w:iCs/>
              </w:rPr>
              <w:t>Treasurer </w:t>
            </w:r>
          </w:p>
        </w:tc>
        <w:tc>
          <w:tcPr>
            <w:tcW w:w="1170" w:type="dxa"/>
          </w:tcPr>
          <w:p w14:paraId="41F24B9D" w14:textId="516062AD" w:rsidR="00D43557" w:rsidRPr="00CD329E" w:rsidRDefault="00615772" w:rsidP="005E3D81">
            <w:pPr>
              <w:textAlignment w:val="baseline"/>
              <w:rPr>
                <w:rFonts w:ascii="Times New Roman" w:eastAsia="Times New Roman" w:hAnsi="Times New Roman" w:cs="Times New Roman"/>
              </w:rPr>
            </w:pPr>
            <w:r w:rsidRPr="00CD329E">
              <w:rPr>
                <w:rFonts w:ascii="Times New Roman" w:eastAsia="Times New Roman" w:hAnsi="Times New Roman" w:cs="Times New Roman"/>
              </w:rPr>
              <w:t>LIR</w:t>
            </w:r>
            <w:r w:rsidR="00D43557" w:rsidRPr="00CD329E">
              <w:rPr>
                <w:rFonts w:ascii="Times New Roman" w:eastAsia="Times New Roman" w:hAnsi="Times New Roman" w:cs="Times New Roman"/>
              </w:rPr>
              <w:t> </w:t>
            </w:r>
            <w:r w:rsidR="00BC3B00" w:rsidRPr="00CD329E">
              <w:rPr>
                <w:rFonts w:ascii="Times New Roman" w:eastAsia="Times New Roman" w:hAnsi="Times New Roman" w:cs="Times New Roman"/>
              </w:rPr>
              <w:t>(</w:t>
            </w:r>
            <w:r w:rsidR="00B321FB" w:rsidRPr="00CD329E">
              <w:rPr>
                <w:rFonts w:ascii="Times New Roman" w:eastAsia="Times New Roman" w:hAnsi="Times New Roman" w:cs="Times New Roman"/>
              </w:rPr>
              <w:t>T</w:t>
            </w:r>
            <w:r w:rsidR="00BC3B00" w:rsidRPr="00CD329E">
              <w:rPr>
                <w:rFonts w:ascii="Times New Roman" w:eastAsia="Times New Roman" w:hAnsi="Times New Roman" w:cs="Times New Roman"/>
              </w:rPr>
              <w:t>)</w:t>
            </w:r>
          </w:p>
        </w:tc>
      </w:tr>
      <w:tr w:rsidR="00D43557" w:rsidRPr="00CD329E" w14:paraId="7CC21D7B" w14:textId="77777777" w:rsidTr="00C620D7">
        <w:tc>
          <w:tcPr>
            <w:tcW w:w="3330" w:type="dxa"/>
            <w:gridSpan w:val="3"/>
          </w:tcPr>
          <w:p w14:paraId="7B63A47E" w14:textId="77777777" w:rsidR="00D43557" w:rsidRPr="00CD329E" w:rsidRDefault="00D43557" w:rsidP="005E3D81">
            <w:pPr>
              <w:jc w:val="center"/>
              <w:textAlignment w:val="baseline"/>
              <w:rPr>
                <w:rFonts w:ascii="Times New Roman" w:eastAsia="Times New Roman" w:hAnsi="Times New Roman" w:cs="Times New Roman"/>
                <w:b/>
                <w:bCs/>
              </w:rPr>
            </w:pPr>
            <w:r w:rsidRPr="00CD329E">
              <w:rPr>
                <w:rFonts w:ascii="Times New Roman" w:eastAsia="Times New Roman" w:hAnsi="Times New Roman" w:cs="Times New Roman"/>
                <w:b/>
                <w:bCs/>
              </w:rPr>
              <w:t>Amador</w:t>
            </w:r>
          </w:p>
        </w:tc>
        <w:tc>
          <w:tcPr>
            <w:tcW w:w="4410" w:type="dxa"/>
            <w:gridSpan w:val="3"/>
          </w:tcPr>
          <w:p w14:paraId="38AA6A70" w14:textId="77777777" w:rsidR="00D43557" w:rsidRPr="00CD329E" w:rsidRDefault="00D43557" w:rsidP="005E3D81">
            <w:pPr>
              <w:jc w:val="center"/>
              <w:textAlignment w:val="baseline"/>
              <w:rPr>
                <w:rFonts w:ascii="Times New Roman" w:eastAsia="Times New Roman" w:hAnsi="Times New Roman" w:cs="Times New Roman"/>
                <w:b/>
                <w:bCs/>
              </w:rPr>
            </w:pPr>
            <w:r w:rsidRPr="00CD329E">
              <w:rPr>
                <w:rFonts w:ascii="Times New Roman" w:eastAsia="Times New Roman" w:hAnsi="Times New Roman" w:cs="Times New Roman"/>
                <w:b/>
                <w:bCs/>
              </w:rPr>
              <w:t>Tuolumne</w:t>
            </w:r>
          </w:p>
        </w:tc>
      </w:tr>
      <w:tr w:rsidR="000B01F5" w:rsidRPr="00CD329E" w14:paraId="51E156C8" w14:textId="77777777" w:rsidTr="00C620D7">
        <w:tc>
          <w:tcPr>
            <w:tcW w:w="563" w:type="dxa"/>
          </w:tcPr>
          <w:p w14:paraId="3DF1ECDF" w14:textId="1720FF50" w:rsidR="000B01F5" w:rsidRPr="00CD329E" w:rsidRDefault="000B01F5" w:rsidP="000B01F5">
            <w:pPr>
              <w:jc w:val="center"/>
              <w:textAlignment w:val="baseline"/>
              <w:rPr>
                <w:rFonts w:ascii="Times New Roman" w:eastAsia="Times New Roman" w:hAnsi="Times New Roman" w:cs="Times New Roman"/>
              </w:rPr>
            </w:pPr>
          </w:p>
        </w:tc>
        <w:tc>
          <w:tcPr>
            <w:tcW w:w="1957" w:type="dxa"/>
          </w:tcPr>
          <w:p w14:paraId="05190427" w14:textId="6B5C37F3" w:rsidR="000B01F5" w:rsidRPr="00CD329E" w:rsidRDefault="00253000" w:rsidP="000B01F5">
            <w:pPr>
              <w:textAlignment w:val="baseline"/>
              <w:rPr>
                <w:rFonts w:ascii="Times New Roman" w:eastAsia="Times New Roman" w:hAnsi="Times New Roman" w:cs="Times New Roman"/>
              </w:rPr>
            </w:pPr>
            <w:r>
              <w:rPr>
                <w:rFonts w:ascii="Times New Roman" w:eastAsia="Times New Roman" w:hAnsi="Times New Roman" w:cs="Times New Roman"/>
              </w:rPr>
              <w:t>Jaron Brandon</w:t>
            </w:r>
          </w:p>
        </w:tc>
        <w:tc>
          <w:tcPr>
            <w:tcW w:w="810" w:type="dxa"/>
          </w:tcPr>
          <w:p w14:paraId="2BC0F72E" w14:textId="6183E89C" w:rsidR="000B01F5" w:rsidRPr="00CD329E" w:rsidRDefault="00253000" w:rsidP="000B01F5">
            <w:pPr>
              <w:textAlignment w:val="baseline"/>
              <w:rPr>
                <w:rFonts w:ascii="Times New Roman" w:eastAsia="Times New Roman" w:hAnsi="Times New Roman" w:cs="Times New Roman"/>
              </w:rPr>
            </w:pPr>
            <w:r>
              <w:rPr>
                <w:rFonts w:ascii="Times New Roman" w:eastAsia="Times New Roman" w:hAnsi="Times New Roman" w:cs="Times New Roman"/>
              </w:rPr>
              <w:t>PUB</w:t>
            </w:r>
          </w:p>
        </w:tc>
        <w:tc>
          <w:tcPr>
            <w:tcW w:w="540" w:type="dxa"/>
          </w:tcPr>
          <w:p w14:paraId="24D75D3B" w14:textId="25B9BB14" w:rsidR="000B01F5" w:rsidRPr="00CD329E" w:rsidRDefault="000B01F5" w:rsidP="000B01F5">
            <w:pPr>
              <w:textAlignment w:val="baseline"/>
              <w:rPr>
                <w:rFonts w:ascii="Times New Roman" w:eastAsia="Times New Roman" w:hAnsi="Times New Roman" w:cs="Times New Roman"/>
              </w:rPr>
            </w:pPr>
          </w:p>
        </w:tc>
        <w:tc>
          <w:tcPr>
            <w:tcW w:w="2700" w:type="dxa"/>
          </w:tcPr>
          <w:p w14:paraId="752058C7" w14:textId="2A2AD51B" w:rsidR="000B01F5" w:rsidRPr="00CD329E" w:rsidRDefault="000B01F5" w:rsidP="000B01F5">
            <w:pPr>
              <w:textAlignment w:val="baseline"/>
              <w:rPr>
                <w:rFonts w:ascii="Times New Roman" w:eastAsia="Times New Roman" w:hAnsi="Times New Roman" w:cs="Times New Roman"/>
              </w:rPr>
            </w:pPr>
            <w:r w:rsidRPr="00CD329E">
              <w:rPr>
                <w:rFonts w:ascii="Times New Roman" w:eastAsia="Times New Roman" w:hAnsi="Times New Roman" w:cs="Times New Roman"/>
              </w:rPr>
              <w:t>David Goldemberg </w:t>
            </w:r>
          </w:p>
        </w:tc>
        <w:tc>
          <w:tcPr>
            <w:tcW w:w="1170" w:type="dxa"/>
          </w:tcPr>
          <w:p w14:paraId="74FABAE8" w14:textId="161DF784" w:rsidR="000B01F5" w:rsidRPr="00CD329E" w:rsidRDefault="000B01F5" w:rsidP="000B01F5">
            <w:pPr>
              <w:textAlignment w:val="baseline"/>
              <w:rPr>
                <w:rFonts w:ascii="Times New Roman" w:eastAsia="Times New Roman" w:hAnsi="Times New Roman" w:cs="Times New Roman"/>
              </w:rPr>
            </w:pPr>
            <w:r w:rsidRPr="00CD329E">
              <w:rPr>
                <w:rFonts w:ascii="Times New Roman" w:eastAsia="Times New Roman" w:hAnsi="Times New Roman" w:cs="Times New Roman"/>
              </w:rPr>
              <w:t>PUB </w:t>
            </w:r>
          </w:p>
        </w:tc>
      </w:tr>
      <w:tr w:rsidR="000B01F5" w:rsidRPr="00CD329E" w14:paraId="5C72DD4B" w14:textId="77777777" w:rsidTr="00C620D7">
        <w:tc>
          <w:tcPr>
            <w:tcW w:w="563" w:type="dxa"/>
          </w:tcPr>
          <w:p w14:paraId="4CCB2447" w14:textId="67EF5B1B" w:rsidR="000B01F5" w:rsidRPr="00CD329E" w:rsidRDefault="000B01F5" w:rsidP="000B01F5">
            <w:pPr>
              <w:jc w:val="center"/>
              <w:textAlignment w:val="baseline"/>
              <w:rPr>
                <w:rFonts w:ascii="Times New Roman" w:eastAsia="Times New Roman" w:hAnsi="Times New Roman" w:cs="Times New Roman"/>
              </w:rPr>
            </w:pPr>
          </w:p>
        </w:tc>
        <w:tc>
          <w:tcPr>
            <w:tcW w:w="1957" w:type="dxa"/>
          </w:tcPr>
          <w:p w14:paraId="283B87AB" w14:textId="4475C6B1" w:rsidR="000B01F5" w:rsidRPr="00CD329E" w:rsidRDefault="000B01F5" w:rsidP="000B01F5">
            <w:pPr>
              <w:textAlignment w:val="baseline"/>
              <w:rPr>
                <w:rFonts w:ascii="Times New Roman" w:eastAsia="Times New Roman" w:hAnsi="Times New Roman" w:cs="Times New Roman"/>
              </w:rPr>
            </w:pPr>
            <w:r w:rsidRPr="00CD329E">
              <w:rPr>
                <w:rFonts w:ascii="Times New Roman" w:eastAsia="Times New Roman" w:hAnsi="Times New Roman" w:cs="Times New Roman"/>
              </w:rPr>
              <w:t>Jeff Brown</w:t>
            </w:r>
          </w:p>
        </w:tc>
        <w:tc>
          <w:tcPr>
            <w:tcW w:w="810" w:type="dxa"/>
          </w:tcPr>
          <w:p w14:paraId="0ED076BA" w14:textId="2D05B3B7" w:rsidR="000B01F5" w:rsidRPr="00CD329E" w:rsidRDefault="000B01F5" w:rsidP="000B01F5">
            <w:pPr>
              <w:textAlignment w:val="baseline"/>
              <w:rPr>
                <w:rFonts w:ascii="Times New Roman" w:eastAsia="Times New Roman" w:hAnsi="Times New Roman" w:cs="Times New Roman"/>
              </w:rPr>
            </w:pPr>
            <w:r w:rsidRPr="00CD329E">
              <w:rPr>
                <w:rFonts w:ascii="Times New Roman" w:eastAsia="Times New Roman" w:hAnsi="Times New Roman" w:cs="Times New Roman"/>
              </w:rPr>
              <w:t>PUB </w:t>
            </w:r>
          </w:p>
        </w:tc>
        <w:tc>
          <w:tcPr>
            <w:tcW w:w="540" w:type="dxa"/>
          </w:tcPr>
          <w:p w14:paraId="6E677B9C" w14:textId="17AB67CC" w:rsidR="000B01F5" w:rsidRPr="00CD329E" w:rsidRDefault="000B01F5" w:rsidP="000B01F5">
            <w:pPr>
              <w:textAlignment w:val="baseline"/>
              <w:rPr>
                <w:rFonts w:ascii="Times New Roman" w:eastAsia="Times New Roman" w:hAnsi="Times New Roman" w:cs="Times New Roman"/>
              </w:rPr>
            </w:pPr>
          </w:p>
        </w:tc>
        <w:tc>
          <w:tcPr>
            <w:tcW w:w="2700" w:type="dxa"/>
          </w:tcPr>
          <w:p w14:paraId="12FDF8CD" w14:textId="0C7AB906" w:rsidR="000B01F5" w:rsidRPr="00CD329E" w:rsidRDefault="00253000" w:rsidP="000B01F5">
            <w:pPr>
              <w:textAlignment w:val="baseline"/>
              <w:rPr>
                <w:rFonts w:ascii="Times New Roman" w:eastAsia="Times New Roman" w:hAnsi="Times New Roman" w:cs="Times New Roman"/>
              </w:rPr>
            </w:pPr>
            <w:r>
              <w:rPr>
                <w:rFonts w:ascii="Times New Roman" w:eastAsia="Times New Roman" w:hAnsi="Times New Roman" w:cs="Times New Roman"/>
              </w:rPr>
              <w:t>Andy Merrill</w:t>
            </w:r>
          </w:p>
        </w:tc>
        <w:tc>
          <w:tcPr>
            <w:tcW w:w="1170" w:type="dxa"/>
          </w:tcPr>
          <w:p w14:paraId="343E7DF5" w14:textId="2438D6C8" w:rsidR="000B01F5" w:rsidRPr="00CD329E" w:rsidRDefault="00253000" w:rsidP="000B01F5">
            <w:pPr>
              <w:textAlignment w:val="baseline"/>
              <w:rPr>
                <w:rFonts w:ascii="Times New Roman" w:eastAsia="Times New Roman" w:hAnsi="Times New Roman" w:cs="Times New Roman"/>
              </w:rPr>
            </w:pPr>
            <w:r>
              <w:rPr>
                <w:rFonts w:ascii="Times New Roman" w:eastAsia="Times New Roman" w:hAnsi="Times New Roman" w:cs="Times New Roman"/>
              </w:rPr>
              <w:t>PUB</w:t>
            </w:r>
          </w:p>
        </w:tc>
      </w:tr>
      <w:tr w:rsidR="00D75E49" w:rsidRPr="00CD329E" w14:paraId="3823F86C" w14:textId="77777777" w:rsidTr="00C620D7">
        <w:tc>
          <w:tcPr>
            <w:tcW w:w="563" w:type="dxa"/>
          </w:tcPr>
          <w:p w14:paraId="3DA0766A" w14:textId="6486F9BE" w:rsidR="00D75E49" w:rsidRPr="00CD329E" w:rsidRDefault="00D75E49" w:rsidP="00D75E49">
            <w:pPr>
              <w:jc w:val="center"/>
              <w:textAlignment w:val="baseline"/>
              <w:rPr>
                <w:rFonts w:ascii="Times New Roman" w:eastAsia="Times New Roman" w:hAnsi="Times New Roman" w:cs="Times New Roman"/>
              </w:rPr>
            </w:pPr>
          </w:p>
        </w:tc>
        <w:tc>
          <w:tcPr>
            <w:tcW w:w="1957" w:type="dxa"/>
          </w:tcPr>
          <w:p w14:paraId="4FEB9720" w14:textId="0E93A6AA" w:rsidR="00D75E49" w:rsidRPr="00CD329E" w:rsidRDefault="00D75E49" w:rsidP="00D75E49">
            <w:pPr>
              <w:textAlignment w:val="baseline"/>
              <w:rPr>
                <w:rFonts w:ascii="Times New Roman" w:eastAsia="Times New Roman" w:hAnsi="Times New Roman" w:cs="Times New Roman"/>
              </w:rPr>
            </w:pPr>
            <w:r w:rsidRPr="00CD329E">
              <w:rPr>
                <w:rFonts w:ascii="Times New Roman" w:eastAsia="Times New Roman" w:hAnsi="Times New Roman" w:cs="Times New Roman"/>
              </w:rPr>
              <w:t>Lynn Morgan  </w:t>
            </w:r>
          </w:p>
        </w:tc>
        <w:tc>
          <w:tcPr>
            <w:tcW w:w="810" w:type="dxa"/>
          </w:tcPr>
          <w:p w14:paraId="1C117F91" w14:textId="516D86B2" w:rsidR="00D75E49" w:rsidRPr="00CD329E" w:rsidRDefault="00D75E49" w:rsidP="00D75E49">
            <w:pPr>
              <w:textAlignment w:val="baseline"/>
              <w:rPr>
                <w:rFonts w:ascii="Times New Roman" w:eastAsia="Times New Roman" w:hAnsi="Times New Roman" w:cs="Times New Roman"/>
              </w:rPr>
            </w:pPr>
            <w:r w:rsidRPr="00CD329E">
              <w:rPr>
                <w:rFonts w:ascii="Times New Roman" w:eastAsia="Times New Roman" w:hAnsi="Times New Roman" w:cs="Times New Roman"/>
              </w:rPr>
              <w:t>PRI </w:t>
            </w:r>
          </w:p>
        </w:tc>
        <w:tc>
          <w:tcPr>
            <w:tcW w:w="540" w:type="dxa"/>
          </w:tcPr>
          <w:p w14:paraId="6657A874" w14:textId="3788D6F6" w:rsidR="00D75E49" w:rsidRPr="00CD329E" w:rsidRDefault="00D75E49" w:rsidP="00D75E49">
            <w:pPr>
              <w:textAlignment w:val="baseline"/>
              <w:rPr>
                <w:rFonts w:ascii="Times New Roman" w:eastAsia="Times New Roman" w:hAnsi="Times New Roman" w:cs="Times New Roman"/>
              </w:rPr>
            </w:pPr>
          </w:p>
        </w:tc>
        <w:tc>
          <w:tcPr>
            <w:tcW w:w="2700" w:type="dxa"/>
          </w:tcPr>
          <w:p w14:paraId="4BE64E9E" w14:textId="08A048E4" w:rsidR="00D75E49" w:rsidRPr="00CD329E" w:rsidRDefault="00D75E49" w:rsidP="00D75E49">
            <w:pPr>
              <w:textAlignment w:val="baseline"/>
              <w:rPr>
                <w:rFonts w:ascii="Times New Roman" w:eastAsia="Times New Roman" w:hAnsi="Times New Roman" w:cs="Times New Roman"/>
              </w:rPr>
            </w:pPr>
            <w:r w:rsidRPr="00CD329E">
              <w:rPr>
                <w:rFonts w:ascii="Times New Roman" w:eastAsia="Times New Roman" w:hAnsi="Times New Roman" w:cs="Times New Roman"/>
              </w:rPr>
              <w:t>Lloyd Schneider </w:t>
            </w:r>
          </w:p>
        </w:tc>
        <w:tc>
          <w:tcPr>
            <w:tcW w:w="1170" w:type="dxa"/>
          </w:tcPr>
          <w:p w14:paraId="5D62F37D" w14:textId="081901A9" w:rsidR="00D75E49" w:rsidRPr="00CD329E" w:rsidRDefault="00D75E49" w:rsidP="00D75E49">
            <w:pPr>
              <w:textAlignment w:val="baseline"/>
              <w:rPr>
                <w:rFonts w:ascii="Times New Roman" w:eastAsia="Times New Roman" w:hAnsi="Times New Roman" w:cs="Times New Roman"/>
              </w:rPr>
            </w:pPr>
            <w:r w:rsidRPr="00CD329E">
              <w:rPr>
                <w:rFonts w:ascii="Times New Roman" w:eastAsia="Times New Roman" w:hAnsi="Times New Roman" w:cs="Times New Roman"/>
              </w:rPr>
              <w:t>PRI </w:t>
            </w:r>
          </w:p>
        </w:tc>
      </w:tr>
      <w:tr w:rsidR="00B54CF2" w:rsidRPr="00CD329E" w14:paraId="24DEF9D2" w14:textId="77777777" w:rsidTr="00C620D7">
        <w:tc>
          <w:tcPr>
            <w:tcW w:w="563" w:type="dxa"/>
          </w:tcPr>
          <w:p w14:paraId="56FE244B" w14:textId="2927CD2F" w:rsidR="00B54CF2" w:rsidRPr="00CD329E" w:rsidRDefault="00B54CF2" w:rsidP="00B54CF2">
            <w:pPr>
              <w:jc w:val="center"/>
              <w:textAlignment w:val="baseline"/>
              <w:rPr>
                <w:rFonts w:ascii="Times New Roman" w:eastAsia="Times New Roman" w:hAnsi="Times New Roman" w:cs="Times New Roman"/>
              </w:rPr>
            </w:pPr>
          </w:p>
        </w:tc>
        <w:tc>
          <w:tcPr>
            <w:tcW w:w="1957" w:type="dxa"/>
          </w:tcPr>
          <w:p w14:paraId="6EC34203" w14:textId="0717046E" w:rsidR="00B54CF2" w:rsidRPr="00CD329E" w:rsidRDefault="00B54CF2" w:rsidP="00B54CF2">
            <w:pPr>
              <w:textAlignment w:val="baseline"/>
              <w:rPr>
                <w:rFonts w:ascii="Times New Roman" w:eastAsia="Times New Roman" w:hAnsi="Times New Roman" w:cs="Times New Roman"/>
              </w:rPr>
            </w:pPr>
            <w:r w:rsidRPr="00CD329E">
              <w:rPr>
                <w:rFonts w:ascii="Times New Roman" w:eastAsia="Times New Roman" w:hAnsi="Times New Roman" w:cs="Times New Roman"/>
              </w:rPr>
              <w:t>Mary Pulskamp  </w:t>
            </w:r>
          </w:p>
        </w:tc>
        <w:tc>
          <w:tcPr>
            <w:tcW w:w="810" w:type="dxa"/>
          </w:tcPr>
          <w:p w14:paraId="53C85517" w14:textId="57BA2EB3" w:rsidR="00B54CF2" w:rsidRPr="00CD329E" w:rsidRDefault="00B54CF2" w:rsidP="00B54CF2">
            <w:pPr>
              <w:textAlignment w:val="baseline"/>
              <w:rPr>
                <w:rFonts w:ascii="Times New Roman" w:eastAsia="Times New Roman" w:hAnsi="Times New Roman" w:cs="Times New Roman"/>
              </w:rPr>
            </w:pPr>
            <w:r w:rsidRPr="00CD329E">
              <w:rPr>
                <w:rFonts w:ascii="Times New Roman" w:eastAsia="Times New Roman" w:hAnsi="Times New Roman" w:cs="Times New Roman"/>
              </w:rPr>
              <w:t>LIR </w:t>
            </w:r>
          </w:p>
        </w:tc>
        <w:tc>
          <w:tcPr>
            <w:tcW w:w="540" w:type="dxa"/>
          </w:tcPr>
          <w:p w14:paraId="477531B1" w14:textId="33F42053" w:rsidR="00B54CF2" w:rsidRPr="00CD329E" w:rsidRDefault="00B54CF2" w:rsidP="00B54CF2">
            <w:pPr>
              <w:textAlignment w:val="baseline"/>
              <w:rPr>
                <w:rFonts w:ascii="Times New Roman" w:eastAsia="Times New Roman" w:hAnsi="Times New Roman" w:cs="Times New Roman"/>
              </w:rPr>
            </w:pPr>
          </w:p>
        </w:tc>
        <w:tc>
          <w:tcPr>
            <w:tcW w:w="2700" w:type="dxa"/>
          </w:tcPr>
          <w:p w14:paraId="76002113" w14:textId="727C4D19" w:rsidR="00B54CF2" w:rsidRPr="00CD329E" w:rsidRDefault="00253000" w:rsidP="00B54CF2">
            <w:pPr>
              <w:textAlignment w:val="baseline"/>
              <w:rPr>
                <w:rFonts w:ascii="Times New Roman" w:eastAsia="Times New Roman" w:hAnsi="Times New Roman" w:cs="Times New Roman"/>
              </w:rPr>
            </w:pPr>
            <w:r>
              <w:rPr>
                <w:rFonts w:ascii="Times New Roman" w:eastAsia="Times New Roman" w:hAnsi="Times New Roman" w:cs="Times New Roman"/>
              </w:rPr>
              <w:t>Helena Rice-Padilla-HSPC</w:t>
            </w:r>
          </w:p>
        </w:tc>
        <w:tc>
          <w:tcPr>
            <w:tcW w:w="1170" w:type="dxa"/>
          </w:tcPr>
          <w:p w14:paraId="7E01C491" w14:textId="6AEC71F1" w:rsidR="00B54CF2" w:rsidRPr="00CD329E" w:rsidRDefault="00253000" w:rsidP="00B54CF2">
            <w:pPr>
              <w:textAlignment w:val="baseline"/>
              <w:rPr>
                <w:rFonts w:ascii="Times New Roman" w:eastAsia="Times New Roman" w:hAnsi="Times New Roman" w:cs="Times New Roman"/>
              </w:rPr>
            </w:pPr>
            <w:r>
              <w:rPr>
                <w:rFonts w:ascii="Times New Roman" w:eastAsia="Times New Roman" w:hAnsi="Times New Roman" w:cs="Times New Roman"/>
              </w:rPr>
              <w:t>LIR (A/T)</w:t>
            </w:r>
          </w:p>
        </w:tc>
      </w:tr>
      <w:tr w:rsidR="00B54CF2" w:rsidRPr="00CD329E" w14:paraId="4C036792" w14:textId="77777777" w:rsidTr="00C620D7">
        <w:tc>
          <w:tcPr>
            <w:tcW w:w="563" w:type="dxa"/>
          </w:tcPr>
          <w:p w14:paraId="1922AC9B" w14:textId="76F751C6" w:rsidR="00B54CF2" w:rsidRPr="00CD329E" w:rsidRDefault="00B54CF2" w:rsidP="00B54CF2">
            <w:pPr>
              <w:jc w:val="center"/>
              <w:textAlignment w:val="baseline"/>
              <w:rPr>
                <w:rFonts w:ascii="Times New Roman" w:eastAsia="Times New Roman" w:hAnsi="Times New Roman" w:cs="Times New Roman"/>
              </w:rPr>
            </w:pPr>
          </w:p>
        </w:tc>
        <w:tc>
          <w:tcPr>
            <w:tcW w:w="1957" w:type="dxa"/>
          </w:tcPr>
          <w:p w14:paraId="62447C71" w14:textId="5EA35F24" w:rsidR="00B54CF2" w:rsidRPr="00CD329E" w:rsidRDefault="00B54CF2" w:rsidP="00B54CF2">
            <w:pPr>
              <w:textAlignment w:val="baseline"/>
              <w:rPr>
                <w:rFonts w:ascii="Times New Roman" w:eastAsia="Times New Roman" w:hAnsi="Times New Roman" w:cs="Times New Roman"/>
              </w:rPr>
            </w:pPr>
            <w:r w:rsidRPr="00CD329E">
              <w:rPr>
                <w:rFonts w:ascii="Times New Roman" w:eastAsia="Times New Roman" w:hAnsi="Times New Roman" w:cs="Times New Roman"/>
              </w:rPr>
              <w:t>Susan Conn</w:t>
            </w:r>
          </w:p>
        </w:tc>
        <w:tc>
          <w:tcPr>
            <w:tcW w:w="810" w:type="dxa"/>
          </w:tcPr>
          <w:p w14:paraId="7866D57C" w14:textId="77BE991C" w:rsidR="00B54CF2" w:rsidRPr="00CD329E" w:rsidRDefault="00B54CF2" w:rsidP="00B54CF2">
            <w:pPr>
              <w:textAlignment w:val="baseline"/>
              <w:rPr>
                <w:rFonts w:ascii="Times New Roman" w:eastAsia="Times New Roman" w:hAnsi="Times New Roman" w:cs="Times New Roman"/>
              </w:rPr>
            </w:pPr>
            <w:r w:rsidRPr="00CD329E">
              <w:rPr>
                <w:rFonts w:ascii="Times New Roman" w:eastAsia="Times New Roman" w:hAnsi="Times New Roman" w:cs="Times New Roman"/>
              </w:rPr>
              <w:t>LIR</w:t>
            </w:r>
          </w:p>
        </w:tc>
        <w:tc>
          <w:tcPr>
            <w:tcW w:w="540" w:type="dxa"/>
          </w:tcPr>
          <w:p w14:paraId="1C18FF78" w14:textId="396A0950" w:rsidR="00B54CF2" w:rsidRPr="00CD329E" w:rsidRDefault="00B54CF2" w:rsidP="00B54CF2">
            <w:pPr>
              <w:textAlignment w:val="baseline"/>
              <w:rPr>
                <w:rFonts w:ascii="Times New Roman" w:eastAsia="Times New Roman" w:hAnsi="Times New Roman" w:cs="Times New Roman"/>
              </w:rPr>
            </w:pPr>
          </w:p>
        </w:tc>
        <w:tc>
          <w:tcPr>
            <w:tcW w:w="2700" w:type="dxa"/>
          </w:tcPr>
          <w:p w14:paraId="060D572B" w14:textId="1EFA42F1" w:rsidR="00B54CF2" w:rsidRPr="00CD329E" w:rsidRDefault="00B54CF2" w:rsidP="00B54CF2">
            <w:pPr>
              <w:textAlignment w:val="baseline"/>
              <w:rPr>
                <w:rFonts w:ascii="Times New Roman" w:eastAsia="Times New Roman" w:hAnsi="Times New Roman" w:cs="Times New Roman"/>
              </w:rPr>
            </w:pPr>
          </w:p>
        </w:tc>
        <w:tc>
          <w:tcPr>
            <w:tcW w:w="1170" w:type="dxa"/>
          </w:tcPr>
          <w:p w14:paraId="48D5C56B" w14:textId="01E6CEA1" w:rsidR="00B54CF2" w:rsidRPr="00CD329E" w:rsidRDefault="00B54CF2" w:rsidP="00B54CF2">
            <w:pPr>
              <w:textAlignment w:val="baseline"/>
              <w:rPr>
                <w:rFonts w:ascii="Times New Roman" w:eastAsia="Times New Roman" w:hAnsi="Times New Roman" w:cs="Times New Roman"/>
              </w:rPr>
            </w:pPr>
          </w:p>
        </w:tc>
      </w:tr>
    </w:tbl>
    <w:p w14:paraId="053BFA14" w14:textId="68F580B1" w:rsidR="007C2165" w:rsidRPr="00CD329E" w:rsidRDefault="007C2165" w:rsidP="00437178">
      <w:pPr>
        <w:spacing w:line="240" w:lineRule="auto"/>
        <w:rPr>
          <w:rFonts w:ascii="Times New Roman" w:hAnsi="Times New Roman" w:cs="Times New Roman"/>
          <w:sz w:val="16"/>
          <w:szCs w:val="16"/>
        </w:rPr>
      </w:pPr>
    </w:p>
    <w:tbl>
      <w:tblPr>
        <w:tblW w:w="7740" w:type="dxa"/>
        <w:tblInd w:w="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6"/>
        <w:gridCol w:w="7364"/>
      </w:tblGrid>
      <w:tr w:rsidR="00513C39" w:rsidRPr="00CD329E" w14:paraId="35BCEB69" w14:textId="77777777" w:rsidTr="00610A76">
        <w:tc>
          <w:tcPr>
            <w:tcW w:w="7740" w:type="dxa"/>
            <w:gridSpan w:val="2"/>
            <w:tcBorders>
              <w:top w:val="single" w:sz="6" w:space="0" w:color="auto"/>
              <w:left w:val="single" w:sz="6" w:space="0" w:color="auto"/>
              <w:bottom w:val="single" w:sz="6" w:space="0" w:color="auto"/>
              <w:right w:val="single" w:sz="6" w:space="0" w:color="auto"/>
            </w:tcBorders>
          </w:tcPr>
          <w:p w14:paraId="550ED98D" w14:textId="77777777" w:rsidR="00513C39" w:rsidRPr="00CD329E" w:rsidRDefault="00513C39" w:rsidP="005E3D81">
            <w:pPr>
              <w:spacing w:after="0" w:line="240" w:lineRule="auto"/>
              <w:jc w:val="center"/>
              <w:textAlignment w:val="baseline"/>
              <w:rPr>
                <w:rFonts w:ascii="Times New Roman" w:eastAsia="Times New Roman" w:hAnsi="Times New Roman" w:cs="Times New Roman"/>
                <w:b/>
                <w:bCs/>
              </w:rPr>
            </w:pPr>
            <w:r w:rsidRPr="00CD329E">
              <w:rPr>
                <w:rFonts w:ascii="Times New Roman" w:eastAsia="Times New Roman" w:hAnsi="Times New Roman" w:cs="Times New Roman"/>
                <w:b/>
                <w:bCs/>
              </w:rPr>
              <w:t>ATCAA Staff </w:t>
            </w:r>
          </w:p>
        </w:tc>
      </w:tr>
      <w:tr w:rsidR="00513C39" w:rsidRPr="00CD329E" w14:paraId="566825EC" w14:textId="77777777" w:rsidTr="00610A76">
        <w:tc>
          <w:tcPr>
            <w:tcW w:w="376" w:type="dxa"/>
            <w:tcBorders>
              <w:top w:val="single" w:sz="6" w:space="0" w:color="auto"/>
              <w:left w:val="single" w:sz="6" w:space="0" w:color="auto"/>
              <w:bottom w:val="single" w:sz="6" w:space="0" w:color="auto"/>
              <w:right w:val="single" w:sz="6" w:space="0" w:color="auto"/>
            </w:tcBorders>
          </w:tcPr>
          <w:p w14:paraId="2B9FF848" w14:textId="614AAA0F" w:rsidR="00513C39" w:rsidRPr="00CD329E" w:rsidRDefault="00513C39" w:rsidP="005E3D81">
            <w:pPr>
              <w:spacing w:after="0" w:line="240" w:lineRule="auto"/>
              <w:jc w:val="center"/>
              <w:textAlignment w:val="baseline"/>
              <w:rPr>
                <w:rFonts w:ascii="Times New Roman" w:eastAsia="Times New Roman" w:hAnsi="Times New Roman" w:cs="Times New Roman"/>
              </w:rPr>
            </w:pPr>
          </w:p>
        </w:tc>
        <w:tc>
          <w:tcPr>
            <w:tcW w:w="7364" w:type="dxa"/>
            <w:tcBorders>
              <w:top w:val="single" w:sz="6" w:space="0" w:color="auto"/>
              <w:left w:val="single" w:sz="6" w:space="0" w:color="auto"/>
              <w:bottom w:val="single" w:sz="6" w:space="0" w:color="auto"/>
              <w:right w:val="single" w:sz="6" w:space="0" w:color="auto"/>
            </w:tcBorders>
            <w:shd w:val="clear" w:color="auto" w:fill="auto"/>
            <w:hideMark/>
          </w:tcPr>
          <w:p w14:paraId="3304B388" w14:textId="77777777" w:rsidR="00513C39" w:rsidRPr="00CD329E" w:rsidRDefault="00513C39" w:rsidP="005E3D81">
            <w:pPr>
              <w:spacing w:after="0" w:line="240" w:lineRule="auto"/>
              <w:textAlignment w:val="baseline"/>
              <w:rPr>
                <w:rFonts w:ascii="Times New Roman" w:eastAsia="Times New Roman" w:hAnsi="Times New Roman" w:cs="Times New Roman"/>
              </w:rPr>
            </w:pPr>
            <w:r w:rsidRPr="00CD329E">
              <w:rPr>
                <w:rFonts w:ascii="Times New Roman" w:eastAsia="Times New Roman" w:hAnsi="Times New Roman" w:cs="Times New Roman"/>
              </w:rPr>
              <w:t xml:space="preserve"> Joseph Bors, Executive Director </w:t>
            </w:r>
          </w:p>
        </w:tc>
      </w:tr>
      <w:tr w:rsidR="00513C39" w:rsidRPr="00CD329E" w14:paraId="29365243" w14:textId="77777777" w:rsidTr="00610A76">
        <w:tc>
          <w:tcPr>
            <w:tcW w:w="376" w:type="dxa"/>
            <w:tcBorders>
              <w:top w:val="single" w:sz="6" w:space="0" w:color="auto"/>
              <w:left w:val="single" w:sz="6" w:space="0" w:color="auto"/>
              <w:bottom w:val="single" w:sz="6" w:space="0" w:color="auto"/>
              <w:right w:val="single" w:sz="6" w:space="0" w:color="auto"/>
            </w:tcBorders>
          </w:tcPr>
          <w:p w14:paraId="7483AD71" w14:textId="086AD958" w:rsidR="00513C39" w:rsidRPr="00CD329E" w:rsidRDefault="00513C39" w:rsidP="005E3D81">
            <w:pPr>
              <w:spacing w:after="0" w:line="240" w:lineRule="auto"/>
              <w:jc w:val="center"/>
              <w:textAlignment w:val="baseline"/>
              <w:rPr>
                <w:rFonts w:ascii="Times New Roman" w:eastAsia="Times New Roman" w:hAnsi="Times New Roman" w:cs="Times New Roman"/>
              </w:rPr>
            </w:pPr>
          </w:p>
        </w:tc>
        <w:tc>
          <w:tcPr>
            <w:tcW w:w="7364" w:type="dxa"/>
            <w:tcBorders>
              <w:top w:val="single" w:sz="6" w:space="0" w:color="auto"/>
              <w:left w:val="single" w:sz="6" w:space="0" w:color="auto"/>
              <w:bottom w:val="single" w:sz="6" w:space="0" w:color="auto"/>
              <w:right w:val="single" w:sz="6" w:space="0" w:color="auto"/>
            </w:tcBorders>
            <w:shd w:val="clear" w:color="auto" w:fill="auto"/>
            <w:hideMark/>
          </w:tcPr>
          <w:p w14:paraId="7AA1B8AA" w14:textId="77777777" w:rsidR="00513C39" w:rsidRPr="00CD329E" w:rsidRDefault="00513C39" w:rsidP="005E3D81">
            <w:pPr>
              <w:spacing w:after="0" w:line="240" w:lineRule="auto"/>
              <w:textAlignment w:val="baseline"/>
              <w:rPr>
                <w:rFonts w:ascii="Times New Roman" w:eastAsia="Times New Roman" w:hAnsi="Times New Roman" w:cs="Times New Roman"/>
              </w:rPr>
            </w:pPr>
            <w:r w:rsidRPr="00CD329E">
              <w:rPr>
                <w:rFonts w:ascii="Times New Roman" w:eastAsia="Times New Roman" w:hAnsi="Times New Roman" w:cs="Times New Roman"/>
              </w:rPr>
              <w:t xml:space="preserve"> Bruce Giudici, Fiscal Officer </w:t>
            </w:r>
          </w:p>
        </w:tc>
      </w:tr>
      <w:tr w:rsidR="00752C51" w:rsidRPr="00CD329E" w14:paraId="53332607" w14:textId="77777777" w:rsidTr="00610A76">
        <w:tc>
          <w:tcPr>
            <w:tcW w:w="376" w:type="dxa"/>
            <w:tcBorders>
              <w:top w:val="single" w:sz="6" w:space="0" w:color="auto"/>
              <w:left w:val="single" w:sz="6" w:space="0" w:color="auto"/>
              <w:bottom w:val="single" w:sz="6" w:space="0" w:color="auto"/>
              <w:right w:val="single" w:sz="6" w:space="0" w:color="auto"/>
            </w:tcBorders>
          </w:tcPr>
          <w:p w14:paraId="434EB2D3" w14:textId="77777777" w:rsidR="00752C51" w:rsidRPr="00CD329E" w:rsidRDefault="00752C51" w:rsidP="005E3D81">
            <w:pPr>
              <w:spacing w:after="0" w:line="240" w:lineRule="auto"/>
              <w:jc w:val="center"/>
              <w:textAlignment w:val="baseline"/>
              <w:rPr>
                <w:rFonts w:ascii="Times New Roman" w:eastAsia="Times New Roman" w:hAnsi="Times New Roman" w:cs="Times New Roman"/>
              </w:rPr>
            </w:pPr>
          </w:p>
        </w:tc>
        <w:tc>
          <w:tcPr>
            <w:tcW w:w="7364" w:type="dxa"/>
            <w:tcBorders>
              <w:top w:val="single" w:sz="6" w:space="0" w:color="auto"/>
              <w:left w:val="single" w:sz="6" w:space="0" w:color="auto"/>
              <w:bottom w:val="single" w:sz="6" w:space="0" w:color="auto"/>
              <w:right w:val="single" w:sz="6" w:space="0" w:color="auto"/>
            </w:tcBorders>
            <w:shd w:val="clear" w:color="auto" w:fill="auto"/>
          </w:tcPr>
          <w:p w14:paraId="3D2F1B32" w14:textId="224C28A3" w:rsidR="00752C51" w:rsidRPr="00CD329E" w:rsidRDefault="00752C51" w:rsidP="005E3D81">
            <w:pPr>
              <w:spacing w:after="0" w:line="240" w:lineRule="auto"/>
              <w:textAlignment w:val="baseline"/>
              <w:rPr>
                <w:rFonts w:ascii="Times New Roman" w:eastAsia="Times New Roman" w:hAnsi="Times New Roman" w:cs="Times New Roman"/>
              </w:rPr>
            </w:pPr>
            <w:r w:rsidRPr="00CD329E">
              <w:rPr>
                <w:rFonts w:ascii="Times New Roman" w:eastAsia="Times New Roman" w:hAnsi="Times New Roman" w:cs="Times New Roman"/>
              </w:rPr>
              <w:t xml:space="preserve"> Cynthia Rockwell, </w:t>
            </w:r>
            <w:r w:rsidR="00D079E6">
              <w:rPr>
                <w:rFonts w:ascii="Times New Roman" w:eastAsia="Times New Roman" w:hAnsi="Times New Roman" w:cs="Times New Roman"/>
              </w:rPr>
              <w:t>Board Secretary</w:t>
            </w:r>
          </w:p>
        </w:tc>
      </w:tr>
      <w:tr w:rsidR="002D0C8F" w:rsidRPr="00CD329E" w14:paraId="3D863215" w14:textId="77777777" w:rsidTr="00610A76">
        <w:tc>
          <w:tcPr>
            <w:tcW w:w="376" w:type="dxa"/>
            <w:tcBorders>
              <w:top w:val="single" w:sz="6" w:space="0" w:color="auto"/>
              <w:left w:val="single" w:sz="6" w:space="0" w:color="auto"/>
              <w:bottom w:val="single" w:sz="6" w:space="0" w:color="auto"/>
              <w:right w:val="single" w:sz="6" w:space="0" w:color="auto"/>
            </w:tcBorders>
          </w:tcPr>
          <w:p w14:paraId="3A98152A" w14:textId="30AF9AD2" w:rsidR="002D0C8F" w:rsidRPr="00CD329E" w:rsidRDefault="002D0C8F" w:rsidP="005E3D81">
            <w:pPr>
              <w:spacing w:after="0" w:line="240" w:lineRule="auto"/>
              <w:jc w:val="center"/>
              <w:textAlignment w:val="baseline"/>
              <w:rPr>
                <w:rFonts w:ascii="Times New Roman" w:eastAsia="Times New Roman" w:hAnsi="Times New Roman" w:cs="Times New Roman"/>
              </w:rPr>
            </w:pPr>
          </w:p>
        </w:tc>
        <w:tc>
          <w:tcPr>
            <w:tcW w:w="7364" w:type="dxa"/>
            <w:tcBorders>
              <w:top w:val="single" w:sz="6" w:space="0" w:color="auto"/>
              <w:left w:val="single" w:sz="6" w:space="0" w:color="auto"/>
              <w:bottom w:val="single" w:sz="6" w:space="0" w:color="auto"/>
              <w:right w:val="single" w:sz="6" w:space="0" w:color="auto"/>
            </w:tcBorders>
            <w:shd w:val="clear" w:color="auto" w:fill="auto"/>
          </w:tcPr>
          <w:p w14:paraId="7770CD70" w14:textId="1C1B05A4" w:rsidR="002D0C8F" w:rsidRPr="00CD329E" w:rsidRDefault="002D0C8F" w:rsidP="005E3D81">
            <w:pPr>
              <w:spacing w:after="0" w:line="240" w:lineRule="auto"/>
              <w:textAlignment w:val="baseline"/>
              <w:rPr>
                <w:rFonts w:ascii="Times New Roman" w:eastAsia="Times New Roman" w:hAnsi="Times New Roman" w:cs="Times New Roman"/>
              </w:rPr>
            </w:pPr>
            <w:r w:rsidRPr="00CD329E">
              <w:rPr>
                <w:rFonts w:ascii="Times New Roman" w:eastAsia="Times New Roman" w:hAnsi="Times New Roman" w:cs="Times New Roman"/>
              </w:rPr>
              <w:t xml:space="preserve"> Tina Clark, Fiscal Services Coordinator</w:t>
            </w:r>
          </w:p>
        </w:tc>
      </w:tr>
      <w:tr w:rsidR="004C2E4E" w:rsidRPr="00CD329E" w14:paraId="4F8AB149" w14:textId="77777777" w:rsidTr="00610A76">
        <w:tc>
          <w:tcPr>
            <w:tcW w:w="376" w:type="dxa"/>
            <w:tcBorders>
              <w:top w:val="single" w:sz="6" w:space="0" w:color="auto"/>
              <w:left w:val="single" w:sz="6" w:space="0" w:color="auto"/>
              <w:bottom w:val="single" w:sz="6" w:space="0" w:color="auto"/>
              <w:right w:val="single" w:sz="6" w:space="0" w:color="auto"/>
            </w:tcBorders>
          </w:tcPr>
          <w:p w14:paraId="0C2714D0" w14:textId="77777777" w:rsidR="004C2E4E" w:rsidRPr="00CD329E" w:rsidRDefault="004C2E4E" w:rsidP="004C2E4E">
            <w:pPr>
              <w:spacing w:after="0" w:line="240" w:lineRule="auto"/>
              <w:jc w:val="center"/>
              <w:textAlignment w:val="baseline"/>
              <w:rPr>
                <w:rFonts w:ascii="Times New Roman" w:eastAsia="Times New Roman" w:hAnsi="Times New Roman" w:cs="Times New Roman"/>
              </w:rPr>
            </w:pPr>
          </w:p>
        </w:tc>
        <w:tc>
          <w:tcPr>
            <w:tcW w:w="7364" w:type="dxa"/>
            <w:tcBorders>
              <w:top w:val="single" w:sz="6" w:space="0" w:color="auto"/>
              <w:left w:val="single" w:sz="6" w:space="0" w:color="auto"/>
              <w:bottom w:val="single" w:sz="6" w:space="0" w:color="auto"/>
              <w:right w:val="single" w:sz="6" w:space="0" w:color="auto"/>
            </w:tcBorders>
            <w:shd w:val="clear" w:color="auto" w:fill="auto"/>
          </w:tcPr>
          <w:p w14:paraId="52563060" w14:textId="4037E858" w:rsidR="004C2E4E" w:rsidRPr="00CD329E" w:rsidRDefault="004C2E4E" w:rsidP="004C2E4E">
            <w:pPr>
              <w:spacing w:after="0" w:line="240" w:lineRule="auto"/>
              <w:textAlignment w:val="baseline"/>
              <w:rPr>
                <w:rFonts w:ascii="Times New Roman" w:eastAsia="Times New Roman" w:hAnsi="Times New Roman" w:cs="Times New Roman"/>
              </w:rPr>
            </w:pPr>
            <w:r w:rsidRPr="00CD329E">
              <w:rPr>
                <w:rFonts w:ascii="Times New Roman" w:eastAsia="Times New Roman" w:hAnsi="Times New Roman" w:cs="Times New Roman"/>
              </w:rPr>
              <w:t xml:space="preserve"> Pat Porto, Family Resource Director </w:t>
            </w:r>
          </w:p>
        </w:tc>
      </w:tr>
      <w:tr w:rsidR="004C2E4E" w:rsidRPr="00CD329E" w14:paraId="6F5E2E16" w14:textId="77777777" w:rsidTr="00610A76">
        <w:tc>
          <w:tcPr>
            <w:tcW w:w="376" w:type="dxa"/>
            <w:tcBorders>
              <w:top w:val="single" w:sz="6" w:space="0" w:color="auto"/>
              <w:left w:val="single" w:sz="6" w:space="0" w:color="auto"/>
              <w:bottom w:val="single" w:sz="6" w:space="0" w:color="auto"/>
              <w:right w:val="single" w:sz="6" w:space="0" w:color="auto"/>
            </w:tcBorders>
          </w:tcPr>
          <w:p w14:paraId="187B1E31" w14:textId="77777777" w:rsidR="004C2E4E" w:rsidRPr="00CD329E" w:rsidRDefault="004C2E4E" w:rsidP="004C2E4E">
            <w:pPr>
              <w:spacing w:after="0" w:line="240" w:lineRule="auto"/>
              <w:jc w:val="center"/>
              <w:textAlignment w:val="baseline"/>
              <w:rPr>
                <w:rFonts w:ascii="Times New Roman" w:eastAsia="Times New Roman" w:hAnsi="Times New Roman" w:cs="Times New Roman"/>
              </w:rPr>
            </w:pPr>
          </w:p>
        </w:tc>
        <w:tc>
          <w:tcPr>
            <w:tcW w:w="7364" w:type="dxa"/>
            <w:tcBorders>
              <w:top w:val="single" w:sz="6" w:space="0" w:color="auto"/>
              <w:left w:val="single" w:sz="6" w:space="0" w:color="auto"/>
              <w:bottom w:val="single" w:sz="6" w:space="0" w:color="auto"/>
              <w:right w:val="single" w:sz="6" w:space="0" w:color="auto"/>
            </w:tcBorders>
            <w:shd w:val="clear" w:color="auto" w:fill="auto"/>
          </w:tcPr>
          <w:p w14:paraId="46420F9F" w14:textId="4824BDB1" w:rsidR="004C2E4E" w:rsidRPr="00CD329E" w:rsidRDefault="004C2E4E" w:rsidP="004C2E4E">
            <w:pPr>
              <w:spacing w:after="0" w:line="240" w:lineRule="auto"/>
              <w:textAlignment w:val="baseline"/>
              <w:rPr>
                <w:rFonts w:ascii="Times New Roman" w:eastAsia="Times New Roman" w:hAnsi="Times New Roman" w:cs="Times New Roman"/>
              </w:rPr>
            </w:pPr>
            <w:r w:rsidRPr="00CD329E">
              <w:rPr>
                <w:rFonts w:ascii="Times New Roman" w:eastAsia="Times New Roman" w:hAnsi="Times New Roman" w:cs="Times New Roman"/>
              </w:rPr>
              <w:t xml:space="preserve"> Tonya Kraft, Lifeline Coordinator </w:t>
            </w:r>
          </w:p>
        </w:tc>
      </w:tr>
      <w:tr w:rsidR="004C2E4E" w:rsidRPr="00CD329E" w14:paraId="73542FB6" w14:textId="77777777" w:rsidTr="00610A76">
        <w:tc>
          <w:tcPr>
            <w:tcW w:w="376" w:type="dxa"/>
            <w:tcBorders>
              <w:top w:val="single" w:sz="6" w:space="0" w:color="auto"/>
              <w:left w:val="single" w:sz="6" w:space="0" w:color="auto"/>
              <w:bottom w:val="single" w:sz="6" w:space="0" w:color="auto"/>
              <w:right w:val="single" w:sz="6" w:space="0" w:color="auto"/>
            </w:tcBorders>
          </w:tcPr>
          <w:p w14:paraId="72D5AF8A" w14:textId="0B29A90A" w:rsidR="004C2E4E" w:rsidRPr="00CD329E" w:rsidRDefault="004C2E4E" w:rsidP="004C2E4E">
            <w:pPr>
              <w:spacing w:after="0" w:line="240" w:lineRule="auto"/>
              <w:jc w:val="center"/>
              <w:textAlignment w:val="baseline"/>
              <w:rPr>
                <w:rFonts w:ascii="Times New Roman" w:eastAsia="Times New Roman" w:hAnsi="Times New Roman" w:cs="Times New Roman"/>
              </w:rPr>
            </w:pPr>
          </w:p>
        </w:tc>
        <w:tc>
          <w:tcPr>
            <w:tcW w:w="7364" w:type="dxa"/>
            <w:tcBorders>
              <w:top w:val="single" w:sz="6" w:space="0" w:color="auto"/>
              <w:left w:val="single" w:sz="6" w:space="0" w:color="auto"/>
              <w:bottom w:val="single" w:sz="6" w:space="0" w:color="auto"/>
              <w:right w:val="single" w:sz="6" w:space="0" w:color="auto"/>
            </w:tcBorders>
            <w:shd w:val="clear" w:color="auto" w:fill="auto"/>
          </w:tcPr>
          <w:p w14:paraId="0ABC429D" w14:textId="3BD96118" w:rsidR="004C2E4E" w:rsidRPr="00CD329E" w:rsidRDefault="004C2E4E" w:rsidP="004C2E4E">
            <w:pPr>
              <w:spacing w:after="0" w:line="240" w:lineRule="auto"/>
              <w:textAlignment w:val="baseline"/>
              <w:rPr>
                <w:rFonts w:ascii="Times New Roman" w:eastAsia="Times New Roman" w:hAnsi="Times New Roman" w:cs="Times New Roman"/>
              </w:rPr>
            </w:pPr>
            <w:r w:rsidRPr="00CD329E">
              <w:rPr>
                <w:rFonts w:ascii="Times New Roman" w:eastAsia="Times New Roman" w:hAnsi="Times New Roman" w:cs="Times New Roman"/>
              </w:rPr>
              <w:t xml:space="preserve"> Denise Cloward, Housing Director </w:t>
            </w:r>
          </w:p>
        </w:tc>
      </w:tr>
      <w:tr w:rsidR="004C2E4E" w:rsidRPr="00CD329E" w14:paraId="312DC2E0" w14:textId="77777777" w:rsidTr="00610A76">
        <w:tc>
          <w:tcPr>
            <w:tcW w:w="376" w:type="dxa"/>
            <w:tcBorders>
              <w:top w:val="single" w:sz="6" w:space="0" w:color="auto"/>
              <w:left w:val="single" w:sz="6" w:space="0" w:color="auto"/>
              <w:bottom w:val="single" w:sz="6" w:space="0" w:color="auto"/>
              <w:right w:val="single" w:sz="6" w:space="0" w:color="auto"/>
            </w:tcBorders>
          </w:tcPr>
          <w:p w14:paraId="3D0EAD43" w14:textId="77777777" w:rsidR="004C2E4E" w:rsidRPr="00CD329E" w:rsidRDefault="004C2E4E" w:rsidP="004C2E4E">
            <w:pPr>
              <w:spacing w:after="0" w:line="240" w:lineRule="auto"/>
              <w:jc w:val="center"/>
              <w:textAlignment w:val="baseline"/>
              <w:rPr>
                <w:rFonts w:ascii="Times New Roman" w:eastAsia="Times New Roman" w:hAnsi="Times New Roman" w:cs="Times New Roman"/>
              </w:rPr>
            </w:pPr>
          </w:p>
        </w:tc>
        <w:tc>
          <w:tcPr>
            <w:tcW w:w="7364" w:type="dxa"/>
            <w:tcBorders>
              <w:top w:val="single" w:sz="6" w:space="0" w:color="auto"/>
              <w:left w:val="single" w:sz="6" w:space="0" w:color="auto"/>
              <w:bottom w:val="single" w:sz="6" w:space="0" w:color="auto"/>
              <w:right w:val="single" w:sz="6" w:space="0" w:color="auto"/>
            </w:tcBorders>
            <w:shd w:val="clear" w:color="auto" w:fill="auto"/>
          </w:tcPr>
          <w:p w14:paraId="7719BB27" w14:textId="3968FD19" w:rsidR="004C2E4E" w:rsidRPr="00CD329E" w:rsidRDefault="004C2E4E" w:rsidP="004C2E4E">
            <w:pPr>
              <w:spacing w:after="0" w:line="240" w:lineRule="auto"/>
              <w:textAlignment w:val="baseline"/>
              <w:rPr>
                <w:rFonts w:ascii="Times New Roman" w:eastAsia="Times New Roman" w:hAnsi="Times New Roman" w:cs="Times New Roman"/>
              </w:rPr>
            </w:pPr>
            <w:r w:rsidRPr="00CD329E">
              <w:rPr>
                <w:rFonts w:ascii="Times New Roman" w:eastAsia="Times New Roman" w:hAnsi="Times New Roman" w:cs="Times New Roman"/>
              </w:rPr>
              <w:t xml:space="preserve"> Nancy Miner, Early Childhood Services Director</w:t>
            </w:r>
          </w:p>
        </w:tc>
      </w:tr>
      <w:tr w:rsidR="004C2E4E" w:rsidRPr="00CD329E" w14:paraId="148696B0" w14:textId="77777777" w:rsidTr="00610A76">
        <w:tc>
          <w:tcPr>
            <w:tcW w:w="376" w:type="dxa"/>
            <w:tcBorders>
              <w:top w:val="single" w:sz="6" w:space="0" w:color="auto"/>
              <w:left w:val="single" w:sz="6" w:space="0" w:color="auto"/>
              <w:bottom w:val="single" w:sz="6" w:space="0" w:color="auto"/>
              <w:right w:val="single" w:sz="6" w:space="0" w:color="auto"/>
            </w:tcBorders>
          </w:tcPr>
          <w:p w14:paraId="0836E04B" w14:textId="5BD32EC6" w:rsidR="004C2E4E" w:rsidRPr="00CD329E" w:rsidRDefault="004C2E4E" w:rsidP="004C2E4E">
            <w:pPr>
              <w:spacing w:after="0" w:line="240" w:lineRule="auto"/>
              <w:jc w:val="center"/>
              <w:textAlignment w:val="baseline"/>
              <w:rPr>
                <w:rFonts w:ascii="Times New Roman" w:eastAsia="Times New Roman" w:hAnsi="Times New Roman" w:cs="Times New Roman"/>
              </w:rPr>
            </w:pPr>
          </w:p>
        </w:tc>
        <w:tc>
          <w:tcPr>
            <w:tcW w:w="7364" w:type="dxa"/>
            <w:tcBorders>
              <w:top w:val="single" w:sz="6" w:space="0" w:color="auto"/>
              <w:left w:val="single" w:sz="6" w:space="0" w:color="auto"/>
              <w:bottom w:val="single" w:sz="6" w:space="0" w:color="auto"/>
              <w:right w:val="single" w:sz="6" w:space="0" w:color="auto"/>
            </w:tcBorders>
            <w:shd w:val="clear" w:color="auto" w:fill="auto"/>
          </w:tcPr>
          <w:p w14:paraId="3C47409D" w14:textId="2522C663" w:rsidR="004C2E4E" w:rsidRPr="00CD329E" w:rsidRDefault="004C2E4E" w:rsidP="004C2E4E">
            <w:pPr>
              <w:spacing w:after="0" w:line="240" w:lineRule="auto"/>
              <w:textAlignment w:val="baseline"/>
              <w:rPr>
                <w:rFonts w:ascii="Times New Roman" w:eastAsia="Times New Roman" w:hAnsi="Times New Roman" w:cs="Times New Roman"/>
              </w:rPr>
            </w:pPr>
            <w:r w:rsidRPr="00CD329E">
              <w:rPr>
                <w:rFonts w:ascii="Times New Roman" w:eastAsia="Times New Roman" w:hAnsi="Times New Roman" w:cs="Times New Roman"/>
              </w:rPr>
              <w:t xml:space="preserve"> Kristy Moore, Communications</w:t>
            </w:r>
          </w:p>
        </w:tc>
      </w:tr>
      <w:tr w:rsidR="004C2E4E" w:rsidRPr="00CD329E" w14:paraId="4292C466" w14:textId="77777777" w:rsidTr="00610A76">
        <w:tc>
          <w:tcPr>
            <w:tcW w:w="376" w:type="dxa"/>
            <w:tcBorders>
              <w:top w:val="single" w:sz="6" w:space="0" w:color="auto"/>
              <w:left w:val="single" w:sz="6" w:space="0" w:color="auto"/>
              <w:bottom w:val="single" w:sz="6" w:space="0" w:color="auto"/>
              <w:right w:val="single" w:sz="6" w:space="0" w:color="auto"/>
            </w:tcBorders>
          </w:tcPr>
          <w:p w14:paraId="0A4F94A4" w14:textId="4FB63C84" w:rsidR="004C2E4E" w:rsidRPr="00CD329E" w:rsidRDefault="004C2E4E" w:rsidP="004C2E4E">
            <w:pPr>
              <w:spacing w:after="0" w:line="240" w:lineRule="auto"/>
              <w:jc w:val="center"/>
              <w:textAlignment w:val="baseline"/>
              <w:rPr>
                <w:rFonts w:ascii="Times New Roman" w:eastAsia="Times New Roman" w:hAnsi="Times New Roman" w:cs="Times New Roman"/>
              </w:rPr>
            </w:pPr>
          </w:p>
        </w:tc>
        <w:tc>
          <w:tcPr>
            <w:tcW w:w="7364" w:type="dxa"/>
            <w:tcBorders>
              <w:top w:val="single" w:sz="6" w:space="0" w:color="auto"/>
              <w:left w:val="single" w:sz="6" w:space="0" w:color="auto"/>
              <w:bottom w:val="single" w:sz="6" w:space="0" w:color="auto"/>
              <w:right w:val="single" w:sz="6" w:space="0" w:color="auto"/>
            </w:tcBorders>
            <w:shd w:val="clear" w:color="auto" w:fill="auto"/>
          </w:tcPr>
          <w:p w14:paraId="2A05FB9F" w14:textId="422185AD" w:rsidR="004C2E4E" w:rsidRPr="00CD329E" w:rsidRDefault="004C2E4E" w:rsidP="004C2E4E">
            <w:pPr>
              <w:spacing w:after="0" w:line="240" w:lineRule="auto"/>
              <w:textAlignment w:val="baseline"/>
              <w:rPr>
                <w:rFonts w:ascii="Times New Roman" w:eastAsia="Times New Roman" w:hAnsi="Times New Roman" w:cs="Times New Roman"/>
              </w:rPr>
            </w:pPr>
            <w:r w:rsidRPr="00CD329E">
              <w:rPr>
                <w:rFonts w:ascii="Times New Roman" w:eastAsia="Times New Roman" w:hAnsi="Times New Roman" w:cs="Times New Roman"/>
              </w:rPr>
              <w:t xml:space="preserve"> Joseph Tobin, Food Bank Director </w:t>
            </w:r>
          </w:p>
        </w:tc>
      </w:tr>
      <w:tr w:rsidR="004C2E4E" w:rsidRPr="00CD329E" w14:paraId="4108A91D" w14:textId="77777777" w:rsidTr="00610A76">
        <w:tc>
          <w:tcPr>
            <w:tcW w:w="376" w:type="dxa"/>
            <w:tcBorders>
              <w:top w:val="single" w:sz="6" w:space="0" w:color="auto"/>
              <w:left w:val="single" w:sz="6" w:space="0" w:color="auto"/>
              <w:bottom w:val="single" w:sz="6" w:space="0" w:color="auto"/>
              <w:right w:val="single" w:sz="6" w:space="0" w:color="auto"/>
            </w:tcBorders>
          </w:tcPr>
          <w:p w14:paraId="13855B64" w14:textId="11983533" w:rsidR="004C2E4E" w:rsidRPr="00CD329E" w:rsidRDefault="004C2E4E" w:rsidP="004C2E4E">
            <w:pPr>
              <w:spacing w:after="0" w:line="240" w:lineRule="auto"/>
              <w:jc w:val="center"/>
              <w:textAlignment w:val="baseline"/>
              <w:rPr>
                <w:rFonts w:ascii="Times New Roman" w:eastAsia="Times New Roman" w:hAnsi="Times New Roman" w:cs="Times New Roman"/>
              </w:rPr>
            </w:pPr>
          </w:p>
        </w:tc>
        <w:tc>
          <w:tcPr>
            <w:tcW w:w="7364" w:type="dxa"/>
            <w:tcBorders>
              <w:top w:val="single" w:sz="6" w:space="0" w:color="auto"/>
              <w:left w:val="single" w:sz="6" w:space="0" w:color="auto"/>
              <w:bottom w:val="single" w:sz="6" w:space="0" w:color="auto"/>
              <w:right w:val="single" w:sz="6" w:space="0" w:color="auto"/>
            </w:tcBorders>
            <w:shd w:val="clear" w:color="auto" w:fill="auto"/>
          </w:tcPr>
          <w:p w14:paraId="7E0FD91A" w14:textId="32AA43F5" w:rsidR="004C2E4E" w:rsidRPr="00CD329E" w:rsidRDefault="004C2E4E" w:rsidP="004C2E4E">
            <w:pPr>
              <w:spacing w:after="0" w:line="240" w:lineRule="auto"/>
              <w:textAlignment w:val="baseline"/>
              <w:rPr>
                <w:rFonts w:ascii="Times New Roman" w:eastAsia="Times New Roman" w:hAnsi="Times New Roman" w:cs="Times New Roman"/>
              </w:rPr>
            </w:pPr>
            <w:r w:rsidRPr="00CD329E">
              <w:rPr>
                <w:rFonts w:ascii="Times New Roman" w:eastAsia="Times New Roman" w:hAnsi="Times New Roman" w:cs="Times New Roman"/>
              </w:rPr>
              <w:t xml:space="preserve"> Ruth Brickner, Energy and Water Conservation Director </w:t>
            </w:r>
          </w:p>
        </w:tc>
      </w:tr>
      <w:tr w:rsidR="004C2E4E" w:rsidRPr="00CD329E" w14:paraId="7681AB48" w14:textId="77777777" w:rsidTr="00610A76">
        <w:tc>
          <w:tcPr>
            <w:tcW w:w="376" w:type="dxa"/>
            <w:tcBorders>
              <w:top w:val="single" w:sz="6" w:space="0" w:color="auto"/>
              <w:left w:val="single" w:sz="6" w:space="0" w:color="auto"/>
              <w:bottom w:val="single" w:sz="6" w:space="0" w:color="auto"/>
              <w:right w:val="single" w:sz="6" w:space="0" w:color="auto"/>
            </w:tcBorders>
          </w:tcPr>
          <w:p w14:paraId="044CA251" w14:textId="35C50E75" w:rsidR="004C2E4E" w:rsidRPr="00CD329E" w:rsidRDefault="004C2E4E" w:rsidP="004C2E4E">
            <w:pPr>
              <w:spacing w:after="0" w:line="240" w:lineRule="auto"/>
              <w:jc w:val="center"/>
              <w:textAlignment w:val="baseline"/>
              <w:rPr>
                <w:rFonts w:ascii="Times New Roman" w:eastAsia="Times New Roman" w:hAnsi="Times New Roman" w:cs="Times New Roman"/>
              </w:rPr>
            </w:pPr>
          </w:p>
        </w:tc>
        <w:tc>
          <w:tcPr>
            <w:tcW w:w="7364" w:type="dxa"/>
            <w:tcBorders>
              <w:top w:val="single" w:sz="6" w:space="0" w:color="auto"/>
              <w:left w:val="single" w:sz="6" w:space="0" w:color="auto"/>
              <w:bottom w:val="single" w:sz="6" w:space="0" w:color="auto"/>
              <w:right w:val="single" w:sz="6" w:space="0" w:color="auto"/>
            </w:tcBorders>
            <w:shd w:val="clear" w:color="auto" w:fill="auto"/>
          </w:tcPr>
          <w:p w14:paraId="0AFBBCAB" w14:textId="21DB58D3" w:rsidR="004C2E4E" w:rsidRPr="00CD329E" w:rsidRDefault="004C2E4E" w:rsidP="004C2E4E">
            <w:pPr>
              <w:spacing w:after="0" w:line="240" w:lineRule="auto"/>
              <w:textAlignment w:val="baseline"/>
              <w:rPr>
                <w:rFonts w:ascii="Times New Roman" w:eastAsia="Times New Roman" w:hAnsi="Times New Roman" w:cs="Times New Roman"/>
              </w:rPr>
            </w:pPr>
            <w:r w:rsidRPr="00CD329E">
              <w:rPr>
                <w:rFonts w:ascii="Times New Roman" w:eastAsia="Times New Roman" w:hAnsi="Times New Roman" w:cs="Times New Roman"/>
              </w:rPr>
              <w:t xml:space="preserve"> Robert White, Prevention Program Director </w:t>
            </w:r>
          </w:p>
        </w:tc>
      </w:tr>
    </w:tbl>
    <w:p w14:paraId="28D60050" w14:textId="77777777" w:rsidR="00610A76" w:rsidRDefault="00610A76" w:rsidP="0097080B">
      <w:pPr>
        <w:pStyle w:val="ListParagraph"/>
        <w:ind w:left="360"/>
        <w:rPr>
          <w:rFonts w:ascii="Times New Roman" w:hAnsi="Times New Roman" w:cs="Times New Roman"/>
          <w:b/>
          <w:bCs/>
        </w:rPr>
      </w:pPr>
    </w:p>
    <w:p w14:paraId="30DF8F03" w14:textId="77777777" w:rsidR="00610A76" w:rsidRDefault="00610A76" w:rsidP="0097080B">
      <w:pPr>
        <w:pStyle w:val="ListParagraph"/>
        <w:ind w:left="360"/>
        <w:rPr>
          <w:rFonts w:ascii="Times New Roman" w:hAnsi="Times New Roman" w:cs="Times New Roman"/>
          <w:b/>
          <w:bCs/>
        </w:rPr>
      </w:pPr>
    </w:p>
    <w:p w14:paraId="12D85AB2" w14:textId="34D6D614" w:rsidR="00B6533D" w:rsidRPr="00CD329E" w:rsidRDefault="007C2165" w:rsidP="0097080B">
      <w:pPr>
        <w:pStyle w:val="ListParagraph"/>
        <w:ind w:left="360"/>
        <w:rPr>
          <w:rFonts w:ascii="Times New Roman" w:hAnsi="Times New Roman" w:cs="Times New Roman"/>
          <w:b/>
          <w:bCs/>
        </w:rPr>
      </w:pPr>
      <w:r w:rsidRPr="00CD329E">
        <w:rPr>
          <w:rFonts w:ascii="Times New Roman" w:hAnsi="Times New Roman" w:cs="Times New Roman"/>
          <w:b/>
          <w:bCs/>
        </w:rPr>
        <w:t xml:space="preserve">Others Present: </w:t>
      </w:r>
    </w:p>
    <w:p w14:paraId="0E45C713" w14:textId="77777777" w:rsidR="00E42EB2" w:rsidRPr="00E42EB2" w:rsidRDefault="00E42EB2" w:rsidP="00E42EB2">
      <w:pPr>
        <w:pStyle w:val="ListParagraph"/>
        <w:spacing w:after="0" w:line="240" w:lineRule="auto"/>
        <w:ind w:left="360"/>
        <w:textAlignment w:val="baseline"/>
        <w:rPr>
          <w:rFonts w:ascii="Times New Roman" w:eastAsia="Times New Roman" w:hAnsi="Times New Roman" w:cs="Times New Roman"/>
        </w:rPr>
      </w:pPr>
    </w:p>
    <w:p w14:paraId="167B69E9" w14:textId="58108EDE" w:rsidR="0096526B" w:rsidRPr="00CD329E" w:rsidRDefault="0096526B" w:rsidP="0096526B">
      <w:pPr>
        <w:pStyle w:val="ListParagraph"/>
        <w:numPr>
          <w:ilvl w:val="0"/>
          <w:numId w:val="1"/>
        </w:numPr>
        <w:spacing w:after="0" w:line="240" w:lineRule="auto"/>
        <w:textAlignment w:val="baseline"/>
        <w:rPr>
          <w:rFonts w:ascii="Times New Roman" w:eastAsia="Times New Roman" w:hAnsi="Times New Roman" w:cs="Times New Roman"/>
        </w:rPr>
      </w:pPr>
      <w:r w:rsidRPr="00CD329E">
        <w:rPr>
          <w:rFonts w:ascii="Times New Roman" w:eastAsia="Times New Roman" w:hAnsi="Times New Roman" w:cs="Times New Roman"/>
          <w:b/>
          <w:bCs/>
        </w:rPr>
        <w:t>PUBLIC MATTERS NOT ON THE AGENDA</w:t>
      </w:r>
      <w:r w:rsidRPr="00CD329E">
        <w:rPr>
          <w:rFonts w:ascii="Times New Roman" w:eastAsia="Times New Roman" w:hAnsi="Times New Roman" w:cs="Times New Roman"/>
        </w:rPr>
        <w:t>: Discussion items only, no action to be taken. Any person may address the Board at this time upon any subject; however, any matter that requires action may be referred to Staff and/or Committee for a report and recommendation for possible action at a subsequent Board meeting. Please note there is a five (5) minute limit per topic. </w:t>
      </w:r>
    </w:p>
    <w:p w14:paraId="3307BEA6" w14:textId="77777777" w:rsidR="00FE471C" w:rsidRPr="00CD329E" w:rsidRDefault="00FE471C" w:rsidP="007A0D71">
      <w:pPr>
        <w:pStyle w:val="ListParagraph"/>
        <w:spacing w:after="0" w:line="240" w:lineRule="auto"/>
        <w:ind w:left="360"/>
        <w:textAlignment w:val="baseline"/>
        <w:rPr>
          <w:rFonts w:ascii="Times New Roman" w:eastAsia="Times New Roman" w:hAnsi="Times New Roman" w:cs="Times New Roman"/>
        </w:rPr>
      </w:pPr>
    </w:p>
    <w:p w14:paraId="29766094" w14:textId="0EB3BA16" w:rsidR="0096526B" w:rsidRPr="00CD329E" w:rsidRDefault="0096526B" w:rsidP="0096526B">
      <w:pPr>
        <w:pStyle w:val="ListParagraph"/>
        <w:numPr>
          <w:ilvl w:val="0"/>
          <w:numId w:val="1"/>
        </w:numPr>
        <w:spacing w:after="0" w:line="240" w:lineRule="auto"/>
        <w:textAlignment w:val="baseline"/>
        <w:rPr>
          <w:rFonts w:ascii="Times New Roman" w:eastAsia="Times New Roman" w:hAnsi="Times New Roman" w:cs="Times New Roman"/>
        </w:rPr>
      </w:pPr>
      <w:r w:rsidRPr="00CD329E">
        <w:rPr>
          <w:rFonts w:ascii="Times New Roman" w:eastAsia="Times New Roman" w:hAnsi="Times New Roman" w:cs="Times New Roman"/>
          <w:b/>
          <w:bCs/>
        </w:rPr>
        <w:t>CONSENT CALENDAR</w:t>
      </w:r>
      <w:r w:rsidRPr="00CD329E">
        <w:rPr>
          <w:rFonts w:ascii="Times New Roman" w:eastAsia="Times New Roman" w:hAnsi="Times New Roman" w:cs="Times New Roman"/>
        </w:rPr>
        <w:t>: Items listed on the consent agenda are considered routine and may be enacted by one motion. Any item may be removed for discussion and made a part of the regular agenda at the request of a board member(s). </w:t>
      </w:r>
      <w:r w:rsidR="00C86298" w:rsidRPr="00CD329E">
        <w:rPr>
          <w:rFonts w:ascii="Times New Roman" w:eastAsia="Times New Roman" w:hAnsi="Times New Roman" w:cs="Times New Roman"/>
          <w:b/>
          <w:bCs/>
        </w:rPr>
        <w:t>(ACTION ITEM)</w:t>
      </w:r>
    </w:p>
    <w:p w14:paraId="68F33A81" w14:textId="60ADEEBE" w:rsidR="0096526B" w:rsidRPr="00DB5E32" w:rsidRDefault="0096526B" w:rsidP="00A0507D">
      <w:pPr>
        <w:pStyle w:val="ListParagraph"/>
        <w:numPr>
          <w:ilvl w:val="1"/>
          <w:numId w:val="1"/>
        </w:numPr>
        <w:spacing w:after="0" w:line="240" w:lineRule="auto"/>
        <w:textAlignment w:val="baseline"/>
        <w:rPr>
          <w:rFonts w:ascii="Times New Roman" w:eastAsia="Times New Roman" w:hAnsi="Times New Roman" w:cs="Times New Roman"/>
        </w:rPr>
      </w:pPr>
      <w:r w:rsidRPr="00DB5E32">
        <w:rPr>
          <w:rFonts w:ascii="Times New Roman" w:eastAsia="Times New Roman" w:hAnsi="Times New Roman" w:cs="Times New Roman"/>
        </w:rPr>
        <w:t>Approval of minutes from [</w:t>
      </w:r>
      <w:r w:rsidR="00253000">
        <w:rPr>
          <w:rFonts w:ascii="Times New Roman" w:eastAsia="Times New Roman" w:hAnsi="Times New Roman" w:cs="Times New Roman"/>
        </w:rPr>
        <w:t>December 9,</w:t>
      </w:r>
      <w:r w:rsidR="003D468F" w:rsidRPr="00DB5E32">
        <w:rPr>
          <w:rFonts w:ascii="Times New Roman" w:eastAsia="Times New Roman" w:hAnsi="Times New Roman" w:cs="Times New Roman"/>
        </w:rPr>
        <w:t xml:space="preserve"> 2022</w:t>
      </w:r>
      <w:r w:rsidRPr="00DB5E32">
        <w:rPr>
          <w:rFonts w:ascii="Times New Roman" w:eastAsia="Times New Roman" w:hAnsi="Times New Roman" w:cs="Times New Roman"/>
        </w:rPr>
        <w:t>] meeting</w:t>
      </w:r>
      <w:r w:rsidR="00C86298" w:rsidRPr="00DB5E32">
        <w:rPr>
          <w:rFonts w:ascii="Times New Roman" w:eastAsia="Times New Roman" w:hAnsi="Times New Roman" w:cs="Times New Roman"/>
        </w:rPr>
        <w:t xml:space="preserve"> Pg.</w:t>
      </w:r>
      <w:r w:rsidRPr="00DB5E32">
        <w:rPr>
          <w:rFonts w:ascii="Times New Roman" w:eastAsia="Times New Roman" w:hAnsi="Times New Roman" w:cs="Times New Roman"/>
        </w:rPr>
        <w:t xml:space="preserve"> </w:t>
      </w:r>
      <w:r w:rsidR="00782A40">
        <w:rPr>
          <w:rFonts w:ascii="Times New Roman" w:eastAsia="Times New Roman" w:hAnsi="Times New Roman" w:cs="Times New Roman"/>
        </w:rPr>
        <w:t>1</w:t>
      </w:r>
    </w:p>
    <w:p w14:paraId="7C0A0CDD" w14:textId="000625EE" w:rsidR="00250CA6" w:rsidRPr="00250CA6" w:rsidRDefault="0494E2D6" w:rsidP="00250CA6">
      <w:pPr>
        <w:pStyle w:val="ListParagraph"/>
        <w:numPr>
          <w:ilvl w:val="1"/>
          <w:numId w:val="1"/>
        </w:numPr>
        <w:spacing w:after="0" w:line="240" w:lineRule="auto"/>
        <w:rPr>
          <w:rFonts w:eastAsiaTheme="minorEastAsia"/>
        </w:rPr>
      </w:pPr>
      <w:r w:rsidRPr="00DB5E32">
        <w:rPr>
          <w:rFonts w:ascii="Times New Roman" w:eastAsia="Times New Roman" w:hAnsi="Times New Roman" w:cs="Times New Roman"/>
        </w:rPr>
        <w:t>Head Start Monthly Statistical Report</w:t>
      </w:r>
      <w:r w:rsidR="31C51D6F" w:rsidRPr="00DB5E32">
        <w:rPr>
          <w:rFonts w:ascii="Times New Roman" w:eastAsia="Times New Roman" w:hAnsi="Times New Roman" w:cs="Times New Roman"/>
        </w:rPr>
        <w:t xml:space="preserve"> for </w:t>
      </w:r>
      <w:r w:rsidR="00253000">
        <w:rPr>
          <w:rFonts w:ascii="Times New Roman" w:eastAsia="Times New Roman" w:hAnsi="Times New Roman" w:cs="Times New Roman"/>
        </w:rPr>
        <w:t>December</w:t>
      </w:r>
      <w:r w:rsidR="31C51D6F" w:rsidRPr="00DB5E32">
        <w:rPr>
          <w:rFonts w:ascii="Times New Roman" w:eastAsia="Times New Roman" w:hAnsi="Times New Roman" w:cs="Times New Roman"/>
        </w:rPr>
        <w:t xml:space="preserve"> 2022</w:t>
      </w:r>
      <w:r w:rsidR="32733F24" w:rsidRPr="00DB5E32">
        <w:rPr>
          <w:rFonts w:ascii="Times New Roman" w:eastAsia="Times New Roman" w:hAnsi="Times New Roman" w:cs="Times New Roman"/>
        </w:rPr>
        <w:t xml:space="preserve"> P</w:t>
      </w:r>
      <w:r w:rsidR="00253000">
        <w:rPr>
          <w:rFonts w:ascii="Times New Roman" w:eastAsia="Times New Roman" w:hAnsi="Times New Roman" w:cs="Times New Roman"/>
        </w:rPr>
        <w:t>g.</w:t>
      </w:r>
      <w:r w:rsidR="00782A40">
        <w:rPr>
          <w:rFonts w:ascii="Times New Roman" w:eastAsia="Times New Roman" w:hAnsi="Times New Roman" w:cs="Times New Roman"/>
        </w:rPr>
        <w:t>7</w:t>
      </w:r>
    </w:p>
    <w:p w14:paraId="17027480" w14:textId="77777777" w:rsidR="00250CA6" w:rsidRDefault="00250CA6" w:rsidP="00250CA6">
      <w:pPr>
        <w:pStyle w:val="Default"/>
        <w:rPr>
          <w:sz w:val="22"/>
          <w:szCs w:val="22"/>
        </w:rPr>
      </w:pPr>
    </w:p>
    <w:p w14:paraId="796A3C3D" w14:textId="77777777" w:rsidR="00250CA6" w:rsidRPr="00CE0F3D" w:rsidRDefault="00250CA6" w:rsidP="00250CA6">
      <w:pPr>
        <w:pStyle w:val="Default"/>
        <w:numPr>
          <w:ilvl w:val="0"/>
          <w:numId w:val="1"/>
        </w:numPr>
        <w:rPr>
          <w:rFonts w:eastAsia="Times New Roman"/>
          <w:b/>
          <w:bCs/>
          <w:color w:val="auto"/>
          <w:sz w:val="22"/>
          <w:szCs w:val="22"/>
        </w:rPr>
      </w:pPr>
      <w:r w:rsidRPr="00CE0F3D">
        <w:rPr>
          <w:rFonts w:eastAsia="Times New Roman"/>
          <w:b/>
          <w:bCs/>
          <w:color w:val="auto"/>
          <w:sz w:val="22"/>
          <w:szCs w:val="22"/>
        </w:rPr>
        <w:t xml:space="preserve">NEW BOARD MEMBER APPOINTMENT: </w:t>
      </w:r>
    </w:p>
    <w:p w14:paraId="04AB9F51" w14:textId="25AD3C29" w:rsidR="001B4FC6" w:rsidRDefault="00250CA6" w:rsidP="001B4FC6">
      <w:pPr>
        <w:pStyle w:val="Default"/>
        <w:numPr>
          <w:ilvl w:val="1"/>
          <w:numId w:val="1"/>
        </w:numPr>
        <w:rPr>
          <w:sz w:val="22"/>
          <w:szCs w:val="22"/>
        </w:rPr>
      </w:pPr>
      <w:r>
        <w:rPr>
          <w:sz w:val="22"/>
          <w:szCs w:val="22"/>
        </w:rPr>
        <w:t>Appointment and Seating of Claire Gunselman to the ATCAA Board of Directors as representative of the Amador Public Sector. (</w:t>
      </w:r>
      <w:r>
        <w:rPr>
          <w:b/>
          <w:bCs/>
          <w:i/>
          <w:iCs/>
          <w:sz w:val="22"/>
          <w:szCs w:val="22"/>
        </w:rPr>
        <w:t>Org Std 5.1</w:t>
      </w:r>
      <w:r>
        <w:rPr>
          <w:sz w:val="22"/>
          <w:szCs w:val="22"/>
        </w:rPr>
        <w:t xml:space="preserve">)  </w:t>
      </w:r>
    </w:p>
    <w:p w14:paraId="2BEA067F" w14:textId="77777777" w:rsidR="001B4FC6" w:rsidRDefault="001B4FC6" w:rsidP="001B4FC6">
      <w:pPr>
        <w:pStyle w:val="Default"/>
        <w:ind w:left="792"/>
        <w:rPr>
          <w:sz w:val="22"/>
          <w:szCs w:val="22"/>
        </w:rPr>
      </w:pPr>
    </w:p>
    <w:p w14:paraId="55B07C8E" w14:textId="419DEDB5" w:rsidR="001B4FC6" w:rsidRDefault="001B4FC6" w:rsidP="001B4FC6">
      <w:pPr>
        <w:pStyle w:val="Default"/>
        <w:numPr>
          <w:ilvl w:val="0"/>
          <w:numId w:val="1"/>
        </w:numPr>
        <w:rPr>
          <w:b/>
          <w:bCs/>
          <w:sz w:val="22"/>
          <w:szCs w:val="22"/>
        </w:rPr>
      </w:pPr>
      <w:r w:rsidRPr="001B4FC6">
        <w:rPr>
          <w:b/>
          <w:bCs/>
          <w:sz w:val="22"/>
          <w:szCs w:val="22"/>
        </w:rPr>
        <w:t>NEW BUSINESS (ACTION ITEM) (</w:t>
      </w:r>
      <w:r w:rsidRPr="005B3E6C">
        <w:rPr>
          <w:b/>
          <w:bCs/>
          <w:i/>
          <w:iCs/>
          <w:sz w:val="22"/>
          <w:szCs w:val="22"/>
        </w:rPr>
        <w:t>Org. Std.</w:t>
      </w:r>
      <w:r w:rsidR="004846F2" w:rsidRPr="005B3E6C">
        <w:rPr>
          <w:b/>
          <w:bCs/>
          <w:i/>
          <w:iCs/>
          <w:sz w:val="22"/>
          <w:szCs w:val="22"/>
        </w:rPr>
        <w:t xml:space="preserve"> 2.3</w:t>
      </w:r>
      <w:r w:rsidRPr="001B4FC6">
        <w:rPr>
          <w:b/>
          <w:bCs/>
          <w:sz w:val="22"/>
          <w:szCs w:val="22"/>
        </w:rPr>
        <w:t>)</w:t>
      </w:r>
    </w:p>
    <w:p w14:paraId="72A8D151" w14:textId="35812361" w:rsidR="001B4FC6" w:rsidRPr="001B4FC6" w:rsidRDefault="001B4FC6" w:rsidP="001B4FC6">
      <w:pPr>
        <w:pStyle w:val="Default"/>
        <w:numPr>
          <w:ilvl w:val="1"/>
          <w:numId w:val="1"/>
        </w:numPr>
        <w:rPr>
          <w:sz w:val="22"/>
          <w:szCs w:val="22"/>
        </w:rPr>
      </w:pPr>
      <w:r w:rsidRPr="001B4FC6">
        <w:rPr>
          <w:sz w:val="22"/>
          <w:szCs w:val="22"/>
        </w:rPr>
        <w:t xml:space="preserve">Program Director Presentations.  Change presentations to three (3) verbal </w:t>
      </w:r>
      <w:proofErr w:type="gramStart"/>
      <w:r w:rsidRPr="001B4FC6">
        <w:rPr>
          <w:sz w:val="22"/>
          <w:szCs w:val="22"/>
        </w:rPr>
        <w:t>presentation</w:t>
      </w:r>
      <w:proofErr w:type="gramEnd"/>
      <w:r w:rsidRPr="001B4FC6">
        <w:rPr>
          <w:sz w:val="22"/>
          <w:szCs w:val="22"/>
        </w:rPr>
        <w:t xml:space="preserve"> per scheduled ATCAA Board of Directors Meeting.  Three (3) verbal presentations and six (6) slide only presentations</w:t>
      </w:r>
      <w:r w:rsidR="008A71BE">
        <w:rPr>
          <w:sz w:val="22"/>
          <w:szCs w:val="22"/>
        </w:rPr>
        <w:t xml:space="preserve"> to be provided at each future scheduled ATCAA Board of Directors Meeting</w:t>
      </w:r>
      <w:r w:rsidRPr="001B4FC6">
        <w:rPr>
          <w:sz w:val="22"/>
          <w:szCs w:val="22"/>
        </w:rPr>
        <w:t>.</w:t>
      </w:r>
    </w:p>
    <w:p w14:paraId="5E171EF6" w14:textId="68D6E011" w:rsidR="001B4FC6" w:rsidRPr="001B4FC6" w:rsidRDefault="001B4FC6" w:rsidP="001B4FC6">
      <w:pPr>
        <w:pStyle w:val="Default"/>
        <w:numPr>
          <w:ilvl w:val="1"/>
          <w:numId w:val="1"/>
        </w:numPr>
        <w:rPr>
          <w:sz w:val="22"/>
          <w:szCs w:val="22"/>
        </w:rPr>
      </w:pPr>
      <w:r w:rsidRPr="001B4FC6">
        <w:rPr>
          <w:sz w:val="22"/>
          <w:szCs w:val="22"/>
        </w:rPr>
        <w:t>Add ATCAA Human Resources Department to Program Director Verbal/Slide Only presentations.</w:t>
      </w:r>
    </w:p>
    <w:p w14:paraId="47731C0A" w14:textId="77777777" w:rsidR="00250CA6" w:rsidRPr="00250CA6" w:rsidRDefault="00250CA6" w:rsidP="00250CA6">
      <w:pPr>
        <w:pStyle w:val="Default"/>
        <w:ind w:left="360"/>
        <w:rPr>
          <w:sz w:val="22"/>
          <w:szCs w:val="22"/>
        </w:rPr>
      </w:pPr>
    </w:p>
    <w:p w14:paraId="551A82F8" w14:textId="48C4F836" w:rsidR="0096526B" w:rsidRPr="00CD329E" w:rsidRDefault="0096526B" w:rsidP="0096526B">
      <w:pPr>
        <w:pStyle w:val="ListParagraph"/>
        <w:numPr>
          <w:ilvl w:val="0"/>
          <w:numId w:val="1"/>
        </w:numPr>
        <w:rPr>
          <w:rFonts w:ascii="Times New Roman" w:hAnsi="Times New Roman" w:cs="Times New Roman"/>
        </w:rPr>
      </w:pPr>
      <w:r w:rsidRPr="00CD329E">
        <w:rPr>
          <w:rFonts w:ascii="Times New Roman" w:eastAsia="Times New Roman" w:hAnsi="Times New Roman" w:cs="Times New Roman"/>
          <w:b/>
          <w:bCs/>
        </w:rPr>
        <w:t>COMMITTEE REPORTS:</w:t>
      </w:r>
    </w:p>
    <w:p w14:paraId="7E5210D5" w14:textId="31C10C12" w:rsidR="1FCE19C1" w:rsidRPr="00096845" w:rsidRDefault="0096526B" w:rsidP="009F7A55">
      <w:pPr>
        <w:pStyle w:val="ListParagraph"/>
        <w:numPr>
          <w:ilvl w:val="1"/>
          <w:numId w:val="1"/>
        </w:numPr>
        <w:rPr>
          <w:rFonts w:ascii="Times New Roman" w:hAnsi="Times New Roman" w:cs="Times New Roman"/>
        </w:rPr>
      </w:pPr>
      <w:r w:rsidRPr="00CD329E">
        <w:rPr>
          <w:rFonts w:ascii="Times New Roman" w:eastAsia="Times New Roman" w:hAnsi="Times New Roman" w:cs="Times New Roman"/>
        </w:rPr>
        <w:t>Finance Committee: Verbal Report of [</w:t>
      </w:r>
      <w:r w:rsidR="00253000">
        <w:rPr>
          <w:rFonts w:ascii="Times New Roman" w:eastAsia="Times New Roman" w:hAnsi="Times New Roman" w:cs="Times New Roman"/>
        </w:rPr>
        <w:t>February 10</w:t>
      </w:r>
      <w:r w:rsidR="00C82D4F" w:rsidRPr="00CD329E">
        <w:rPr>
          <w:rFonts w:ascii="Times New Roman" w:eastAsia="Times New Roman" w:hAnsi="Times New Roman" w:cs="Times New Roman"/>
        </w:rPr>
        <w:t>, 202</w:t>
      </w:r>
      <w:r w:rsidR="00253000">
        <w:rPr>
          <w:rFonts w:ascii="Times New Roman" w:eastAsia="Times New Roman" w:hAnsi="Times New Roman" w:cs="Times New Roman"/>
        </w:rPr>
        <w:t>3</w:t>
      </w:r>
      <w:r w:rsidRPr="00CD329E">
        <w:rPr>
          <w:rFonts w:ascii="Times New Roman" w:eastAsia="Times New Roman" w:hAnsi="Times New Roman" w:cs="Times New Roman"/>
        </w:rPr>
        <w:t>] meeting</w:t>
      </w:r>
    </w:p>
    <w:p w14:paraId="66EF9F67" w14:textId="548C09A6" w:rsidR="00C911FE" w:rsidRPr="00096845" w:rsidRDefault="00096845" w:rsidP="00096845">
      <w:pPr>
        <w:pStyle w:val="ListParagraph"/>
        <w:numPr>
          <w:ilvl w:val="2"/>
          <w:numId w:val="1"/>
        </w:numPr>
        <w:rPr>
          <w:rFonts w:ascii="Times New Roman" w:hAnsi="Times New Roman" w:cs="Times New Roman"/>
          <w:i/>
          <w:iCs/>
        </w:rPr>
      </w:pPr>
      <w:r>
        <w:rPr>
          <w:rFonts w:ascii="Times New Roman" w:eastAsia="Times New Roman" w:hAnsi="Times New Roman" w:cs="Times New Roman"/>
        </w:rPr>
        <w:t xml:space="preserve">  ATCAA 2022 Fiscal Year Audit </w:t>
      </w:r>
      <w:r w:rsidRPr="00096845">
        <w:rPr>
          <w:rFonts w:ascii="Times New Roman" w:eastAsia="Times New Roman" w:hAnsi="Times New Roman" w:cs="Times New Roman"/>
          <w:b/>
          <w:bCs/>
        </w:rPr>
        <w:t xml:space="preserve">(ACTION ITEM) </w:t>
      </w:r>
      <w:r w:rsidRPr="00096845">
        <w:rPr>
          <w:rFonts w:ascii="Times New Roman" w:eastAsia="Times New Roman" w:hAnsi="Times New Roman" w:cs="Times New Roman"/>
          <w:b/>
          <w:bCs/>
          <w:i/>
          <w:iCs/>
        </w:rPr>
        <w:t>(Org. Std. 8.1)</w:t>
      </w:r>
      <w:r>
        <w:rPr>
          <w:rFonts w:ascii="Times New Roman" w:eastAsia="Times New Roman" w:hAnsi="Times New Roman" w:cs="Times New Roman"/>
          <w:b/>
          <w:bCs/>
          <w:i/>
          <w:iCs/>
        </w:rPr>
        <w:t xml:space="preserve"> </w:t>
      </w:r>
      <w:r w:rsidRPr="00096845">
        <w:rPr>
          <w:rFonts w:ascii="Times New Roman" w:eastAsia="Times New Roman" w:hAnsi="Times New Roman" w:cs="Times New Roman"/>
        </w:rPr>
        <w:t>Pg.</w:t>
      </w:r>
      <w:r w:rsidR="00782A40">
        <w:rPr>
          <w:rFonts w:ascii="Times New Roman" w:eastAsia="Times New Roman" w:hAnsi="Times New Roman" w:cs="Times New Roman"/>
        </w:rPr>
        <w:t xml:space="preserve"> 8</w:t>
      </w:r>
    </w:p>
    <w:p w14:paraId="5D92F26F" w14:textId="5584E91B" w:rsidR="0096526B" w:rsidRPr="00CD329E" w:rsidRDefault="2C7FA5CF" w:rsidP="0096526B">
      <w:pPr>
        <w:pStyle w:val="ListParagraph"/>
        <w:numPr>
          <w:ilvl w:val="2"/>
          <w:numId w:val="1"/>
        </w:numPr>
        <w:rPr>
          <w:rFonts w:ascii="Times New Roman" w:hAnsi="Times New Roman" w:cs="Times New Roman"/>
        </w:rPr>
      </w:pPr>
      <w:r w:rsidRPr="00CD329E">
        <w:rPr>
          <w:rFonts w:ascii="Times New Roman" w:eastAsia="Times New Roman" w:hAnsi="Times New Roman" w:cs="Times New Roman"/>
        </w:rPr>
        <w:t xml:space="preserve">Financial Reports </w:t>
      </w:r>
      <w:r w:rsidRPr="00CD329E">
        <w:rPr>
          <w:rFonts w:ascii="Times New Roman" w:eastAsia="Times New Roman" w:hAnsi="Times New Roman" w:cs="Times New Roman"/>
          <w:b/>
          <w:bCs/>
        </w:rPr>
        <w:t>(</w:t>
      </w:r>
      <w:r w:rsidRPr="00CD329E">
        <w:rPr>
          <w:rFonts w:ascii="Times New Roman" w:eastAsia="Times New Roman" w:hAnsi="Times New Roman" w:cs="Times New Roman"/>
          <w:b/>
          <w:bCs/>
          <w:i/>
          <w:iCs/>
        </w:rPr>
        <w:t>Org Std 8.7</w:t>
      </w:r>
      <w:r w:rsidRPr="00CD329E">
        <w:rPr>
          <w:rFonts w:ascii="Times New Roman" w:eastAsia="Times New Roman" w:hAnsi="Times New Roman" w:cs="Times New Roman"/>
          <w:b/>
          <w:bCs/>
        </w:rPr>
        <w:t>)</w:t>
      </w:r>
    </w:p>
    <w:p w14:paraId="459D135D" w14:textId="6F1988AC" w:rsidR="0096526B" w:rsidRPr="00DB5E32" w:rsidRDefault="2C7FA5CF" w:rsidP="004F0644">
      <w:pPr>
        <w:pStyle w:val="ListParagraph"/>
        <w:numPr>
          <w:ilvl w:val="3"/>
          <w:numId w:val="1"/>
        </w:numPr>
        <w:ind w:left="1890" w:hanging="810"/>
        <w:rPr>
          <w:rFonts w:ascii="Times New Roman" w:hAnsi="Times New Roman" w:cs="Times New Roman"/>
        </w:rPr>
      </w:pPr>
      <w:r w:rsidRPr="00DB5E32">
        <w:rPr>
          <w:rFonts w:ascii="Times New Roman" w:eastAsia="Times New Roman" w:hAnsi="Times New Roman" w:cs="Times New Roman"/>
        </w:rPr>
        <w:t>Administrative Reports</w:t>
      </w:r>
      <w:r w:rsidR="75FC397A" w:rsidRPr="00DB5E32">
        <w:rPr>
          <w:rFonts w:ascii="Times New Roman" w:eastAsia="Times New Roman" w:hAnsi="Times New Roman" w:cs="Times New Roman"/>
        </w:rPr>
        <w:t xml:space="preserve"> </w:t>
      </w:r>
      <w:r w:rsidR="75FC397A" w:rsidRPr="00DB5E32">
        <w:rPr>
          <w:rFonts w:ascii="Times New Roman" w:eastAsia="Arial Unicode MS" w:hAnsi="Times New Roman" w:cs="Times New Roman"/>
        </w:rPr>
        <w:t>Pg.</w:t>
      </w:r>
      <w:r w:rsidR="0059726E" w:rsidRPr="00DB5E32">
        <w:rPr>
          <w:rFonts w:ascii="Times New Roman" w:eastAsia="Arial Unicode MS" w:hAnsi="Times New Roman" w:cs="Times New Roman"/>
        </w:rPr>
        <w:t xml:space="preserve"> </w:t>
      </w:r>
      <w:r w:rsidR="009C4081">
        <w:rPr>
          <w:rFonts w:ascii="Times New Roman" w:eastAsia="Arial Unicode MS" w:hAnsi="Times New Roman" w:cs="Times New Roman"/>
        </w:rPr>
        <w:t>100</w:t>
      </w:r>
    </w:p>
    <w:p w14:paraId="6FD1E516" w14:textId="7E519E9B" w:rsidR="002D459D" w:rsidRPr="00DB5E32" w:rsidRDefault="5C5E1BAE" w:rsidP="00A562AE">
      <w:pPr>
        <w:pStyle w:val="ListParagraph"/>
        <w:numPr>
          <w:ilvl w:val="3"/>
          <w:numId w:val="1"/>
        </w:numPr>
        <w:ind w:left="1890" w:hanging="810"/>
        <w:rPr>
          <w:rFonts w:ascii="Times New Roman" w:hAnsi="Times New Roman" w:cs="Times New Roman"/>
        </w:rPr>
      </w:pPr>
      <w:r w:rsidRPr="00DB5E32">
        <w:rPr>
          <w:rFonts w:ascii="Times New Roman" w:eastAsia="Times New Roman" w:hAnsi="Times New Roman" w:cs="Times New Roman"/>
        </w:rPr>
        <w:t>Early/Head Start Reports</w:t>
      </w:r>
      <w:r w:rsidR="008A71BE">
        <w:rPr>
          <w:rFonts w:ascii="Times New Roman" w:eastAsia="Times New Roman" w:hAnsi="Times New Roman" w:cs="Times New Roman"/>
        </w:rPr>
        <w:t xml:space="preserve"> through December 2022</w:t>
      </w:r>
      <w:r w:rsidR="75FC397A" w:rsidRPr="00DB5E32">
        <w:rPr>
          <w:rFonts w:ascii="Times New Roman" w:eastAsia="Times New Roman" w:hAnsi="Times New Roman" w:cs="Times New Roman"/>
        </w:rPr>
        <w:t xml:space="preserve"> </w:t>
      </w:r>
      <w:r w:rsidR="75FC397A" w:rsidRPr="00DB5E32">
        <w:rPr>
          <w:rFonts w:ascii="Times New Roman" w:eastAsia="Arial Unicode MS" w:hAnsi="Times New Roman" w:cs="Times New Roman"/>
        </w:rPr>
        <w:t>Pg.</w:t>
      </w:r>
      <w:r w:rsidR="0059726E" w:rsidRPr="00DB5E32">
        <w:rPr>
          <w:rFonts w:ascii="Times New Roman" w:eastAsia="Arial Unicode MS" w:hAnsi="Times New Roman" w:cs="Times New Roman"/>
        </w:rPr>
        <w:t xml:space="preserve"> </w:t>
      </w:r>
      <w:r w:rsidR="009C4081">
        <w:rPr>
          <w:rFonts w:ascii="Times New Roman" w:eastAsia="Arial Unicode MS" w:hAnsi="Times New Roman" w:cs="Times New Roman"/>
        </w:rPr>
        <w:t>106</w:t>
      </w:r>
    </w:p>
    <w:p w14:paraId="6E878F16" w14:textId="6164A5FF" w:rsidR="007C2165" w:rsidRPr="00DB5E32" w:rsidRDefault="5C5E1BAE" w:rsidP="004F0644">
      <w:pPr>
        <w:pStyle w:val="ListParagraph"/>
        <w:numPr>
          <w:ilvl w:val="3"/>
          <w:numId w:val="1"/>
        </w:numPr>
        <w:ind w:left="1890" w:hanging="810"/>
        <w:rPr>
          <w:rFonts w:ascii="Times New Roman" w:hAnsi="Times New Roman" w:cs="Times New Roman"/>
        </w:rPr>
      </w:pPr>
      <w:r w:rsidRPr="00DB5E32">
        <w:rPr>
          <w:rFonts w:ascii="Times New Roman" w:eastAsia="Times New Roman" w:hAnsi="Times New Roman" w:cs="Times New Roman"/>
        </w:rPr>
        <w:t>Program Fiscal Reports</w:t>
      </w:r>
      <w:r w:rsidR="75FC397A" w:rsidRPr="00DB5E32">
        <w:rPr>
          <w:rFonts w:ascii="Times New Roman" w:eastAsia="Times New Roman" w:hAnsi="Times New Roman" w:cs="Times New Roman"/>
        </w:rPr>
        <w:t xml:space="preserve"> </w:t>
      </w:r>
      <w:r w:rsidR="75FC397A" w:rsidRPr="00DB5E32">
        <w:rPr>
          <w:rFonts w:ascii="Times New Roman" w:eastAsia="Arial Unicode MS" w:hAnsi="Times New Roman" w:cs="Times New Roman"/>
        </w:rPr>
        <w:t>Pg.</w:t>
      </w:r>
      <w:r w:rsidR="0059726E" w:rsidRPr="00DB5E32">
        <w:rPr>
          <w:rFonts w:ascii="Times New Roman" w:eastAsia="Arial Unicode MS" w:hAnsi="Times New Roman" w:cs="Times New Roman"/>
        </w:rPr>
        <w:t xml:space="preserve"> </w:t>
      </w:r>
      <w:r w:rsidR="009C4081">
        <w:rPr>
          <w:rFonts w:ascii="Times New Roman" w:eastAsia="Arial Unicode MS" w:hAnsi="Times New Roman" w:cs="Times New Roman"/>
        </w:rPr>
        <w:t>112</w:t>
      </w:r>
    </w:p>
    <w:p w14:paraId="2A95721E" w14:textId="5E65ABD2" w:rsidR="009F7A55" w:rsidRPr="00DB5E32" w:rsidRDefault="5C5E1BAE" w:rsidP="009F7A55">
      <w:pPr>
        <w:pStyle w:val="ListParagraph"/>
        <w:numPr>
          <w:ilvl w:val="3"/>
          <w:numId w:val="1"/>
        </w:numPr>
        <w:ind w:left="1890" w:hanging="810"/>
        <w:rPr>
          <w:rFonts w:ascii="Times New Roman" w:hAnsi="Times New Roman" w:cs="Times New Roman"/>
        </w:rPr>
      </w:pPr>
      <w:r w:rsidRPr="00DB5E32">
        <w:rPr>
          <w:rFonts w:ascii="Times New Roman" w:eastAsia="Times New Roman" w:hAnsi="Times New Roman" w:cs="Times New Roman"/>
        </w:rPr>
        <w:t xml:space="preserve">Agency Financial Reports </w:t>
      </w:r>
      <w:r w:rsidR="75FC397A" w:rsidRPr="00DB5E32">
        <w:rPr>
          <w:rFonts w:ascii="Times New Roman" w:eastAsia="Arial Unicode MS" w:hAnsi="Times New Roman" w:cs="Times New Roman"/>
        </w:rPr>
        <w:t>Pg.</w:t>
      </w:r>
      <w:r w:rsidR="0059726E" w:rsidRPr="00DB5E32">
        <w:rPr>
          <w:rFonts w:ascii="Times New Roman" w:eastAsia="Arial Unicode MS" w:hAnsi="Times New Roman" w:cs="Times New Roman"/>
        </w:rPr>
        <w:t xml:space="preserve"> </w:t>
      </w:r>
      <w:r w:rsidR="009C4081">
        <w:rPr>
          <w:rFonts w:ascii="Times New Roman" w:eastAsia="Arial Unicode MS" w:hAnsi="Times New Roman" w:cs="Times New Roman"/>
        </w:rPr>
        <w:t>113</w:t>
      </w:r>
    </w:p>
    <w:p w14:paraId="48B3FF22" w14:textId="077AB4F0" w:rsidR="00172594" w:rsidRPr="001B4FC6" w:rsidRDefault="002C57F3" w:rsidP="001B4FC6">
      <w:pPr>
        <w:pStyle w:val="ListParagraph"/>
        <w:numPr>
          <w:ilvl w:val="1"/>
          <w:numId w:val="1"/>
        </w:numPr>
        <w:spacing w:after="0" w:line="240" w:lineRule="auto"/>
        <w:textAlignment w:val="baseline"/>
        <w:rPr>
          <w:rFonts w:ascii="Times New Roman" w:eastAsia="Times New Roman" w:hAnsi="Times New Roman" w:cs="Times New Roman"/>
          <w:b/>
          <w:bCs/>
        </w:rPr>
      </w:pPr>
      <w:r w:rsidRPr="00096845">
        <w:rPr>
          <w:rFonts w:ascii="Times New Roman" w:eastAsia="Times New Roman" w:hAnsi="Times New Roman" w:cs="Times New Roman"/>
        </w:rPr>
        <w:t>Internal Affairs:</w:t>
      </w:r>
      <w:r w:rsidRPr="00096845">
        <w:rPr>
          <w:rFonts w:ascii="Times New Roman" w:eastAsia="Times New Roman" w:hAnsi="Times New Roman" w:cs="Times New Roman"/>
          <w:u w:val="single"/>
        </w:rPr>
        <w:t xml:space="preserve"> </w:t>
      </w:r>
      <w:r w:rsidR="00172594" w:rsidRPr="00172594">
        <w:rPr>
          <w:rFonts w:ascii="Times New Roman" w:eastAsia="Times New Roman" w:hAnsi="Times New Roman" w:cs="Times New Roman"/>
        </w:rPr>
        <w:t>Verbal Report of [February 7, 2023]</w:t>
      </w:r>
      <w:r w:rsidR="00172594">
        <w:rPr>
          <w:rFonts w:ascii="Times New Roman" w:eastAsia="Times New Roman" w:hAnsi="Times New Roman" w:cs="Times New Roman"/>
        </w:rPr>
        <w:t xml:space="preserve"> meeting</w:t>
      </w:r>
      <w:r w:rsidR="001B4FC6">
        <w:rPr>
          <w:rFonts w:ascii="Times New Roman" w:eastAsia="Times New Roman" w:hAnsi="Times New Roman" w:cs="Times New Roman"/>
        </w:rPr>
        <w:t xml:space="preserve"> </w:t>
      </w:r>
      <w:r w:rsidR="001B4FC6" w:rsidRPr="001B4FC6">
        <w:rPr>
          <w:rFonts w:ascii="Times New Roman" w:eastAsia="Times New Roman" w:hAnsi="Times New Roman" w:cs="Times New Roman"/>
          <w:b/>
          <w:bCs/>
        </w:rPr>
        <w:t>(ACTION ITEM) (</w:t>
      </w:r>
      <w:r w:rsidR="001B4FC6" w:rsidRPr="005B3E6C">
        <w:rPr>
          <w:rFonts w:ascii="Times New Roman" w:eastAsia="Times New Roman" w:hAnsi="Times New Roman" w:cs="Times New Roman"/>
          <w:b/>
          <w:bCs/>
          <w:i/>
          <w:iCs/>
        </w:rPr>
        <w:t>Org. Std.</w:t>
      </w:r>
      <w:r w:rsidR="001B4FC6" w:rsidRPr="001B4FC6">
        <w:rPr>
          <w:rFonts w:ascii="Times New Roman" w:eastAsia="Times New Roman" w:hAnsi="Times New Roman" w:cs="Times New Roman"/>
          <w:b/>
          <w:bCs/>
        </w:rPr>
        <w:t xml:space="preserve"> </w:t>
      </w:r>
      <w:proofErr w:type="gramStart"/>
      <w:r w:rsidR="005B3E6C">
        <w:rPr>
          <w:rFonts w:ascii="Times New Roman" w:eastAsia="Times New Roman" w:hAnsi="Times New Roman" w:cs="Times New Roman"/>
          <w:b/>
          <w:bCs/>
        </w:rPr>
        <w:t>7.2</w:t>
      </w:r>
      <w:r w:rsidR="001B4FC6" w:rsidRPr="001B4FC6">
        <w:rPr>
          <w:rFonts w:ascii="Times New Roman" w:eastAsia="Times New Roman" w:hAnsi="Times New Roman" w:cs="Times New Roman"/>
          <w:b/>
          <w:bCs/>
        </w:rPr>
        <w:t xml:space="preserve"> )</w:t>
      </w:r>
      <w:proofErr w:type="gramEnd"/>
    </w:p>
    <w:p w14:paraId="71F1295A" w14:textId="4A153362" w:rsidR="007D627C" w:rsidRDefault="007D627C" w:rsidP="00172594">
      <w:pPr>
        <w:pStyle w:val="ListParagraph"/>
        <w:numPr>
          <w:ilvl w:val="2"/>
          <w:numId w:val="1"/>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  Grievance Policy – Update to existing policy Pg.</w:t>
      </w:r>
      <w:r w:rsidR="009C4081">
        <w:rPr>
          <w:rFonts w:ascii="Times New Roman" w:eastAsia="Times New Roman" w:hAnsi="Times New Roman" w:cs="Times New Roman"/>
        </w:rPr>
        <w:t xml:space="preserve"> 116</w:t>
      </w:r>
    </w:p>
    <w:p w14:paraId="3FBE9F6A" w14:textId="3712B3C8" w:rsidR="007D627C" w:rsidRDefault="007D627C" w:rsidP="00172594">
      <w:pPr>
        <w:pStyle w:val="ListParagraph"/>
        <w:numPr>
          <w:ilvl w:val="2"/>
          <w:numId w:val="1"/>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  Travel Reimbursement – Update to existing policy Pg.</w:t>
      </w:r>
      <w:r w:rsidR="009C4081">
        <w:rPr>
          <w:rFonts w:ascii="Times New Roman" w:eastAsia="Times New Roman" w:hAnsi="Times New Roman" w:cs="Times New Roman"/>
        </w:rPr>
        <w:t xml:space="preserve"> 118</w:t>
      </w:r>
    </w:p>
    <w:p w14:paraId="7996C64E" w14:textId="492FA1D4" w:rsidR="007D627C" w:rsidRDefault="007D627C" w:rsidP="00172594">
      <w:pPr>
        <w:pStyle w:val="ListParagraph"/>
        <w:numPr>
          <w:ilvl w:val="2"/>
          <w:numId w:val="1"/>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  Assigned Weekly Hours – Update to existing policy Pg.</w:t>
      </w:r>
      <w:r w:rsidR="009C4081">
        <w:rPr>
          <w:rFonts w:ascii="Times New Roman" w:eastAsia="Times New Roman" w:hAnsi="Times New Roman" w:cs="Times New Roman"/>
        </w:rPr>
        <w:t xml:space="preserve"> 120</w:t>
      </w:r>
    </w:p>
    <w:p w14:paraId="50388DF0" w14:textId="768983EB" w:rsidR="007D627C" w:rsidRDefault="007D627C" w:rsidP="00172594">
      <w:pPr>
        <w:pStyle w:val="ListParagraph"/>
        <w:numPr>
          <w:ilvl w:val="2"/>
          <w:numId w:val="1"/>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   Holidays – Update to existing policy</w:t>
      </w:r>
      <w:r w:rsidR="009C4081">
        <w:rPr>
          <w:rFonts w:ascii="Times New Roman" w:eastAsia="Times New Roman" w:hAnsi="Times New Roman" w:cs="Times New Roman"/>
        </w:rPr>
        <w:t xml:space="preserve"> Pg. 121</w:t>
      </w:r>
    </w:p>
    <w:p w14:paraId="4263FA10" w14:textId="46833B22" w:rsidR="002C57F3" w:rsidRPr="00096845" w:rsidRDefault="00096845" w:rsidP="00096845">
      <w:pPr>
        <w:pStyle w:val="ListParagraph"/>
        <w:numPr>
          <w:ilvl w:val="1"/>
          <w:numId w:val="1"/>
        </w:numPr>
        <w:spacing w:after="0" w:line="240" w:lineRule="auto"/>
        <w:textAlignment w:val="baseline"/>
        <w:rPr>
          <w:rFonts w:ascii="Times New Roman" w:eastAsia="Times New Roman" w:hAnsi="Times New Roman" w:cs="Times New Roman"/>
        </w:rPr>
      </w:pPr>
      <w:r w:rsidRPr="00096845">
        <w:rPr>
          <w:rFonts w:ascii="Times New Roman" w:eastAsia="Times New Roman" w:hAnsi="Times New Roman" w:cs="Times New Roman"/>
        </w:rPr>
        <w:t>Executive Committee:  Has not met.</w:t>
      </w:r>
      <w:r>
        <w:rPr>
          <w:rFonts w:ascii="Times New Roman" w:eastAsia="Times New Roman" w:hAnsi="Times New Roman" w:cs="Times New Roman"/>
        </w:rPr>
        <w:t xml:space="preserve">    </w:t>
      </w:r>
    </w:p>
    <w:p w14:paraId="60876CDF" w14:textId="038ACA48" w:rsidR="007C2165" w:rsidRPr="00DB5E32" w:rsidRDefault="007C2165" w:rsidP="007C2165">
      <w:pPr>
        <w:pStyle w:val="ListParagraph"/>
        <w:numPr>
          <w:ilvl w:val="1"/>
          <w:numId w:val="1"/>
        </w:numPr>
        <w:spacing w:after="0" w:line="240" w:lineRule="auto"/>
        <w:textAlignment w:val="baseline"/>
        <w:rPr>
          <w:rFonts w:ascii="Times New Roman" w:eastAsia="Times New Roman" w:hAnsi="Times New Roman" w:cs="Times New Roman"/>
        </w:rPr>
      </w:pPr>
      <w:r w:rsidRPr="00DB5E32">
        <w:rPr>
          <w:rFonts w:ascii="Times New Roman" w:eastAsia="Times New Roman" w:hAnsi="Times New Roman" w:cs="Times New Roman"/>
        </w:rPr>
        <w:t xml:space="preserve">Nominating Committee: </w:t>
      </w:r>
      <w:r w:rsidR="00253000">
        <w:rPr>
          <w:rFonts w:ascii="Times New Roman" w:eastAsia="Times New Roman" w:hAnsi="Times New Roman" w:cs="Times New Roman"/>
        </w:rPr>
        <w:t>H</w:t>
      </w:r>
      <w:r w:rsidR="00C82D4F" w:rsidRPr="00DB5E32">
        <w:rPr>
          <w:rFonts w:ascii="Times New Roman" w:eastAsia="Times New Roman" w:hAnsi="Times New Roman" w:cs="Times New Roman"/>
        </w:rPr>
        <w:t>as not met</w:t>
      </w:r>
      <w:r w:rsidR="00253000">
        <w:rPr>
          <w:rFonts w:ascii="Times New Roman" w:eastAsia="Times New Roman" w:hAnsi="Times New Roman" w:cs="Times New Roman"/>
        </w:rPr>
        <w:t>.</w:t>
      </w:r>
    </w:p>
    <w:p w14:paraId="6C0E3192" w14:textId="5A2757A8" w:rsidR="0013177B" w:rsidRDefault="007C2165" w:rsidP="00253000">
      <w:pPr>
        <w:pStyle w:val="ListParagraph"/>
        <w:numPr>
          <w:ilvl w:val="1"/>
          <w:numId w:val="1"/>
        </w:numPr>
        <w:spacing w:after="0" w:line="240" w:lineRule="auto"/>
        <w:textAlignment w:val="baseline"/>
        <w:rPr>
          <w:rFonts w:ascii="Times New Roman" w:eastAsia="Times New Roman" w:hAnsi="Times New Roman" w:cs="Times New Roman"/>
        </w:rPr>
      </w:pPr>
      <w:r w:rsidRPr="00DB5E32">
        <w:rPr>
          <w:rFonts w:ascii="Times New Roman" w:eastAsia="Times New Roman" w:hAnsi="Times New Roman" w:cs="Times New Roman"/>
        </w:rPr>
        <w:t>Early/Head Start Policy Council: Verbal Report of [</w:t>
      </w:r>
      <w:r w:rsidR="00253000">
        <w:rPr>
          <w:rFonts w:ascii="Times New Roman" w:eastAsia="Times New Roman" w:hAnsi="Times New Roman" w:cs="Times New Roman"/>
        </w:rPr>
        <w:t>February</w:t>
      </w:r>
      <w:r w:rsidR="009F7A55" w:rsidRPr="00DB5E32">
        <w:rPr>
          <w:rFonts w:ascii="Times New Roman" w:eastAsia="Times New Roman" w:hAnsi="Times New Roman" w:cs="Times New Roman"/>
        </w:rPr>
        <w:t xml:space="preserve"> </w:t>
      </w:r>
      <w:r w:rsidR="00C911FE">
        <w:rPr>
          <w:rFonts w:ascii="Times New Roman" w:eastAsia="Times New Roman" w:hAnsi="Times New Roman" w:cs="Times New Roman"/>
        </w:rPr>
        <w:t>3</w:t>
      </w:r>
      <w:r w:rsidR="00AB4A02" w:rsidRPr="00DB5E32">
        <w:rPr>
          <w:rFonts w:ascii="Times New Roman" w:eastAsia="Times New Roman" w:hAnsi="Times New Roman" w:cs="Times New Roman"/>
        </w:rPr>
        <w:t>, 202</w:t>
      </w:r>
      <w:r w:rsidR="00253000">
        <w:rPr>
          <w:rFonts w:ascii="Times New Roman" w:eastAsia="Times New Roman" w:hAnsi="Times New Roman" w:cs="Times New Roman"/>
        </w:rPr>
        <w:t>3</w:t>
      </w:r>
      <w:r w:rsidRPr="00DB5E32">
        <w:rPr>
          <w:rFonts w:ascii="Times New Roman" w:eastAsia="Times New Roman" w:hAnsi="Times New Roman" w:cs="Times New Roman"/>
        </w:rPr>
        <w:t>] meeting</w:t>
      </w:r>
      <w:r w:rsidR="008A71BE">
        <w:rPr>
          <w:rFonts w:ascii="Times New Roman" w:eastAsia="Times New Roman" w:hAnsi="Times New Roman" w:cs="Times New Roman"/>
        </w:rPr>
        <w:t>.</w:t>
      </w:r>
    </w:p>
    <w:p w14:paraId="267D1285" w14:textId="77777777" w:rsidR="00253000" w:rsidRPr="00DB5E32" w:rsidRDefault="00253000" w:rsidP="00253000">
      <w:pPr>
        <w:pStyle w:val="ListParagraph"/>
        <w:spacing w:after="0" w:line="240" w:lineRule="auto"/>
        <w:ind w:left="792"/>
        <w:textAlignment w:val="baseline"/>
        <w:rPr>
          <w:rFonts w:ascii="Times New Roman" w:eastAsia="Times New Roman" w:hAnsi="Times New Roman" w:cs="Times New Roman"/>
        </w:rPr>
      </w:pPr>
    </w:p>
    <w:p w14:paraId="2CE775CF" w14:textId="5212D8F2" w:rsidR="007C2165" w:rsidRPr="00DB5E32" w:rsidRDefault="007C2165" w:rsidP="007C2165">
      <w:pPr>
        <w:pStyle w:val="ListParagraph"/>
        <w:numPr>
          <w:ilvl w:val="0"/>
          <w:numId w:val="1"/>
        </w:numPr>
        <w:spacing w:after="0" w:line="240" w:lineRule="auto"/>
        <w:textAlignment w:val="baseline"/>
        <w:rPr>
          <w:rFonts w:ascii="Times New Roman" w:eastAsia="Times New Roman" w:hAnsi="Times New Roman" w:cs="Times New Roman"/>
          <w:b/>
          <w:bCs/>
        </w:rPr>
      </w:pPr>
      <w:r w:rsidRPr="00DB5E32">
        <w:rPr>
          <w:rFonts w:ascii="Times New Roman" w:eastAsia="Times New Roman" w:hAnsi="Times New Roman" w:cs="Times New Roman"/>
          <w:b/>
          <w:bCs/>
        </w:rPr>
        <w:t>PROG</w:t>
      </w:r>
      <w:r w:rsidR="00711EF7" w:rsidRPr="00DB5E32">
        <w:rPr>
          <w:rFonts w:ascii="Times New Roman" w:eastAsia="Times New Roman" w:hAnsi="Times New Roman" w:cs="Times New Roman"/>
          <w:b/>
          <w:bCs/>
        </w:rPr>
        <w:t>RA</w:t>
      </w:r>
      <w:r w:rsidRPr="00DB5E32">
        <w:rPr>
          <w:rFonts w:ascii="Times New Roman" w:eastAsia="Times New Roman" w:hAnsi="Times New Roman" w:cs="Times New Roman"/>
          <w:b/>
          <w:bCs/>
        </w:rPr>
        <w:t>M PRESENTATIONS/UPDATES</w:t>
      </w:r>
      <w:r w:rsidRPr="00DB5E32">
        <w:rPr>
          <w:rFonts w:ascii="Times New Roman" w:eastAsia="Times New Roman" w:hAnsi="Times New Roman" w:cs="Times New Roman"/>
        </w:rPr>
        <w:t xml:space="preserve">: </w:t>
      </w:r>
      <w:r w:rsidRPr="00DB5E32">
        <w:rPr>
          <w:rFonts w:ascii="Times New Roman" w:eastAsia="Times New Roman" w:hAnsi="Times New Roman" w:cs="Times New Roman"/>
          <w:b/>
          <w:bCs/>
        </w:rPr>
        <w:t>(</w:t>
      </w:r>
      <w:r w:rsidRPr="00DB5E32">
        <w:rPr>
          <w:rFonts w:ascii="Times New Roman" w:eastAsia="Times New Roman" w:hAnsi="Times New Roman" w:cs="Times New Roman"/>
          <w:b/>
          <w:bCs/>
          <w:i/>
          <w:iCs/>
        </w:rPr>
        <w:t>Org Std. 5.9)</w:t>
      </w:r>
      <w:r w:rsidRPr="00DB5E32">
        <w:rPr>
          <w:rFonts w:ascii="Times New Roman" w:eastAsia="Times New Roman" w:hAnsi="Times New Roman" w:cs="Times New Roman"/>
          <w:b/>
          <w:bCs/>
        </w:rPr>
        <w:t xml:space="preserve">   </w:t>
      </w:r>
    </w:p>
    <w:p w14:paraId="6C7422BB" w14:textId="03486FAB" w:rsidR="009C4081" w:rsidRPr="009C4081" w:rsidRDefault="00B610FD" w:rsidP="00960588">
      <w:pPr>
        <w:pStyle w:val="ListParagraph"/>
        <w:numPr>
          <w:ilvl w:val="1"/>
          <w:numId w:val="1"/>
        </w:numPr>
        <w:spacing w:after="0" w:line="240" w:lineRule="auto"/>
        <w:textAlignment w:val="baseline"/>
        <w:rPr>
          <w:rFonts w:ascii="Times New Roman" w:eastAsia="Times New Roman" w:hAnsi="Times New Roman" w:cs="Times New Roman"/>
          <w:b/>
          <w:bCs/>
        </w:rPr>
      </w:pPr>
      <w:r>
        <w:rPr>
          <w:rFonts w:ascii="Times New Roman" w:eastAsia="Times New Roman" w:hAnsi="Times New Roman" w:cs="Times New Roman"/>
        </w:rPr>
        <w:t>Family Resources, Pat Porto (Verbal) Pg. 128</w:t>
      </w:r>
    </w:p>
    <w:p w14:paraId="487910E8" w14:textId="059FEC68" w:rsidR="00960588" w:rsidRPr="00B610FD" w:rsidRDefault="00B610FD" w:rsidP="00B610FD">
      <w:pPr>
        <w:pStyle w:val="ListParagraph"/>
        <w:numPr>
          <w:ilvl w:val="1"/>
          <w:numId w:val="1"/>
        </w:numPr>
        <w:spacing w:after="0" w:line="240" w:lineRule="auto"/>
        <w:textAlignment w:val="baseline"/>
        <w:rPr>
          <w:rFonts w:ascii="Times New Roman" w:eastAsia="Times New Roman" w:hAnsi="Times New Roman" w:cs="Times New Roman"/>
          <w:b/>
          <w:bCs/>
        </w:rPr>
      </w:pPr>
      <w:r>
        <w:rPr>
          <w:rFonts w:ascii="Times New Roman" w:eastAsia="Times New Roman" w:hAnsi="Times New Roman" w:cs="Times New Roman"/>
        </w:rPr>
        <w:t>Lifeline, Tonya Craft</w:t>
      </w:r>
      <w:r w:rsidRPr="00DB5E32">
        <w:rPr>
          <w:rFonts w:ascii="Times New Roman" w:eastAsia="Times New Roman" w:hAnsi="Times New Roman" w:cs="Times New Roman"/>
        </w:rPr>
        <w:t xml:space="preserve"> (Verbal) </w:t>
      </w:r>
      <w:r w:rsidRPr="00DB5E32">
        <w:rPr>
          <w:rFonts w:ascii="Times New Roman" w:eastAsia="Arial Unicode MS" w:hAnsi="Times New Roman" w:cs="Times New Roman"/>
        </w:rPr>
        <w:t xml:space="preserve">Pg. </w:t>
      </w:r>
      <w:r>
        <w:rPr>
          <w:rFonts w:ascii="Times New Roman" w:eastAsia="Arial Unicode MS" w:hAnsi="Times New Roman" w:cs="Times New Roman"/>
        </w:rPr>
        <w:t>129</w:t>
      </w:r>
    </w:p>
    <w:p w14:paraId="678A7BE8" w14:textId="768BF323" w:rsidR="00960588" w:rsidRPr="00B610FD" w:rsidRDefault="00B02D82" w:rsidP="00960588">
      <w:pPr>
        <w:pStyle w:val="ListParagraph"/>
        <w:numPr>
          <w:ilvl w:val="1"/>
          <w:numId w:val="1"/>
        </w:numPr>
        <w:spacing w:after="0" w:line="240" w:lineRule="auto"/>
        <w:textAlignment w:val="baseline"/>
        <w:rPr>
          <w:rFonts w:ascii="Times New Roman" w:eastAsia="Times New Roman" w:hAnsi="Times New Roman" w:cs="Times New Roman"/>
          <w:b/>
          <w:bCs/>
        </w:rPr>
      </w:pPr>
      <w:r w:rsidRPr="002E33B5">
        <w:rPr>
          <w:rFonts w:ascii="Times New Roman" w:eastAsia="Times New Roman" w:hAnsi="Times New Roman" w:cs="Times New Roman"/>
        </w:rPr>
        <w:t>Energy, Ruth Brickner</w:t>
      </w:r>
      <w:r w:rsidR="00960588" w:rsidRPr="002E33B5">
        <w:rPr>
          <w:rFonts w:ascii="Times New Roman" w:eastAsia="Times New Roman" w:hAnsi="Times New Roman" w:cs="Times New Roman"/>
        </w:rPr>
        <w:t xml:space="preserve"> (</w:t>
      </w:r>
      <w:r w:rsidR="002C57F3" w:rsidRPr="002E33B5">
        <w:rPr>
          <w:rFonts w:ascii="Times New Roman" w:eastAsia="Times New Roman" w:hAnsi="Times New Roman" w:cs="Times New Roman"/>
        </w:rPr>
        <w:t>Verbal</w:t>
      </w:r>
      <w:r w:rsidR="00960588" w:rsidRPr="002E33B5">
        <w:rPr>
          <w:rFonts w:ascii="Times New Roman" w:eastAsia="Times New Roman" w:hAnsi="Times New Roman" w:cs="Times New Roman"/>
        </w:rPr>
        <w:t>) </w:t>
      </w:r>
      <w:r w:rsidR="00960588" w:rsidRPr="002E33B5">
        <w:rPr>
          <w:rFonts w:ascii="Times New Roman" w:eastAsia="Arial Unicode MS" w:hAnsi="Times New Roman" w:cs="Times New Roman"/>
        </w:rPr>
        <w:t>Pg.</w:t>
      </w:r>
      <w:r w:rsidR="0059726E" w:rsidRPr="002E33B5">
        <w:rPr>
          <w:rFonts w:ascii="Times New Roman" w:eastAsia="Arial Unicode MS" w:hAnsi="Times New Roman" w:cs="Times New Roman"/>
        </w:rPr>
        <w:t xml:space="preserve"> </w:t>
      </w:r>
      <w:r w:rsidR="00B610FD">
        <w:rPr>
          <w:rFonts w:ascii="Times New Roman" w:eastAsia="Arial Unicode MS" w:hAnsi="Times New Roman" w:cs="Times New Roman"/>
        </w:rPr>
        <w:t>138</w:t>
      </w:r>
    </w:p>
    <w:p w14:paraId="71FB80D2" w14:textId="379C9D5F" w:rsidR="00B610FD" w:rsidRPr="002E33B5" w:rsidRDefault="00B610FD" w:rsidP="00960588">
      <w:pPr>
        <w:pStyle w:val="ListParagraph"/>
        <w:numPr>
          <w:ilvl w:val="1"/>
          <w:numId w:val="1"/>
        </w:numPr>
        <w:spacing w:after="0" w:line="240" w:lineRule="auto"/>
        <w:textAlignment w:val="baseline"/>
        <w:rPr>
          <w:rFonts w:ascii="Times New Roman" w:eastAsia="Times New Roman" w:hAnsi="Times New Roman" w:cs="Times New Roman"/>
          <w:b/>
          <w:bCs/>
        </w:rPr>
      </w:pPr>
      <w:proofErr w:type="spellStart"/>
      <w:r>
        <w:rPr>
          <w:rFonts w:ascii="Times New Roman" w:eastAsia="Arial Unicode MS" w:hAnsi="Times New Roman" w:cs="Times New Roman"/>
        </w:rPr>
        <w:t>CalEIT</w:t>
      </w:r>
      <w:proofErr w:type="spellEnd"/>
      <w:r>
        <w:rPr>
          <w:rFonts w:ascii="Times New Roman" w:eastAsia="Arial Unicode MS" w:hAnsi="Times New Roman" w:cs="Times New Roman"/>
        </w:rPr>
        <w:t>/VITA, Kelly Hewitt/Karen Foreman pg. 133</w:t>
      </w:r>
    </w:p>
    <w:p w14:paraId="4C056680" w14:textId="10BC7CAF" w:rsidR="00B02D82" w:rsidRPr="002E33B5" w:rsidRDefault="00B02D82" w:rsidP="00960588">
      <w:pPr>
        <w:pStyle w:val="ListParagraph"/>
        <w:numPr>
          <w:ilvl w:val="1"/>
          <w:numId w:val="1"/>
        </w:numPr>
        <w:spacing w:after="0" w:line="240" w:lineRule="auto"/>
        <w:textAlignment w:val="baseline"/>
        <w:rPr>
          <w:rFonts w:ascii="Times New Roman" w:eastAsia="Times New Roman" w:hAnsi="Times New Roman" w:cs="Times New Roman"/>
          <w:b/>
          <w:bCs/>
        </w:rPr>
      </w:pPr>
      <w:r w:rsidRPr="002E33B5">
        <w:rPr>
          <w:rFonts w:ascii="Times New Roman" w:eastAsia="Arial Unicode MS" w:hAnsi="Times New Roman" w:cs="Times New Roman"/>
        </w:rPr>
        <w:t>Prevention Programs/YES Partnership, Bob White (</w:t>
      </w:r>
      <w:r w:rsidR="002E33B5">
        <w:rPr>
          <w:rFonts w:ascii="Times New Roman" w:eastAsia="Arial Unicode MS" w:hAnsi="Times New Roman" w:cs="Times New Roman"/>
        </w:rPr>
        <w:t>Slide Only</w:t>
      </w:r>
      <w:r w:rsidRPr="002E33B5">
        <w:rPr>
          <w:rFonts w:ascii="Times New Roman" w:eastAsia="Arial Unicode MS" w:hAnsi="Times New Roman" w:cs="Times New Roman"/>
        </w:rPr>
        <w:t>) Pg.</w:t>
      </w:r>
      <w:r w:rsidR="00B610FD">
        <w:rPr>
          <w:rFonts w:ascii="Times New Roman" w:eastAsia="Arial Unicode MS" w:hAnsi="Times New Roman" w:cs="Times New Roman"/>
        </w:rPr>
        <w:t xml:space="preserve"> 140</w:t>
      </w:r>
    </w:p>
    <w:p w14:paraId="13083D7F" w14:textId="751F139C" w:rsidR="0006638D" w:rsidRPr="002E33B5" w:rsidRDefault="002E33B5" w:rsidP="00E03484">
      <w:pPr>
        <w:pStyle w:val="ListParagraph"/>
        <w:numPr>
          <w:ilvl w:val="1"/>
          <w:numId w:val="1"/>
        </w:numPr>
        <w:spacing w:after="0" w:line="240" w:lineRule="auto"/>
        <w:textAlignment w:val="baseline"/>
        <w:rPr>
          <w:rFonts w:ascii="Times New Roman" w:eastAsia="Times New Roman" w:hAnsi="Times New Roman" w:cs="Times New Roman"/>
          <w:b/>
          <w:bCs/>
        </w:rPr>
      </w:pPr>
      <w:r w:rsidRPr="002E33B5">
        <w:rPr>
          <w:rFonts w:ascii="Times New Roman" w:eastAsia="Times New Roman" w:hAnsi="Times New Roman" w:cs="Times New Roman"/>
        </w:rPr>
        <w:t>Food Bank, Joe Tobin</w:t>
      </w:r>
      <w:r w:rsidR="00867C7C" w:rsidRPr="002E33B5">
        <w:rPr>
          <w:rFonts w:ascii="Times New Roman" w:eastAsia="Times New Roman" w:hAnsi="Times New Roman" w:cs="Times New Roman"/>
        </w:rPr>
        <w:t xml:space="preserve"> (</w:t>
      </w:r>
      <w:r w:rsidR="00F4143C" w:rsidRPr="002E33B5">
        <w:rPr>
          <w:rFonts w:ascii="Times New Roman" w:eastAsia="Times New Roman" w:hAnsi="Times New Roman" w:cs="Times New Roman"/>
        </w:rPr>
        <w:t>Slide Only</w:t>
      </w:r>
      <w:r w:rsidR="00867C7C" w:rsidRPr="002E33B5">
        <w:rPr>
          <w:rFonts w:ascii="Times New Roman" w:eastAsia="Times New Roman" w:hAnsi="Times New Roman" w:cs="Times New Roman"/>
        </w:rPr>
        <w:t>) </w:t>
      </w:r>
      <w:r w:rsidR="00867C7C" w:rsidRPr="002E33B5">
        <w:rPr>
          <w:rFonts w:ascii="Times New Roman" w:eastAsia="Arial Unicode MS" w:hAnsi="Times New Roman" w:cs="Times New Roman"/>
        </w:rPr>
        <w:t>Pg.</w:t>
      </w:r>
      <w:r w:rsidR="00867C7C" w:rsidRPr="002E33B5">
        <w:rPr>
          <w:rFonts w:ascii="Times New Roman" w:eastAsia="Times New Roman" w:hAnsi="Times New Roman" w:cs="Times New Roman"/>
        </w:rPr>
        <w:t> </w:t>
      </w:r>
      <w:r w:rsidR="00B610FD">
        <w:rPr>
          <w:rFonts w:ascii="Times New Roman" w:eastAsia="Times New Roman" w:hAnsi="Times New Roman" w:cs="Times New Roman"/>
        </w:rPr>
        <w:t>136</w:t>
      </w:r>
    </w:p>
    <w:p w14:paraId="75CA8459" w14:textId="70E98FC7" w:rsidR="00867C7C" w:rsidRPr="002E33B5" w:rsidRDefault="002E33B5" w:rsidP="00E03484">
      <w:pPr>
        <w:pStyle w:val="ListParagraph"/>
        <w:numPr>
          <w:ilvl w:val="1"/>
          <w:numId w:val="1"/>
        </w:numPr>
        <w:spacing w:after="0" w:line="240" w:lineRule="auto"/>
        <w:textAlignment w:val="baseline"/>
        <w:rPr>
          <w:rFonts w:ascii="Times New Roman" w:eastAsia="Times New Roman" w:hAnsi="Times New Roman" w:cs="Times New Roman"/>
          <w:b/>
          <w:bCs/>
        </w:rPr>
      </w:pPr>
      <w:r w:rsidRPr="002E33B5">
        <w:rPr>
          <w:rFonts w:ascii="Times New Roman" w:eastAsia="Times New Roman" w:hAnsi="Times New Roman" w:cs="Times New Roman"/>
        </w:rPr>
        <w:t>Communications, Kristy</w:t>
      </w:r>
      <w:r w:rsidR="00867C7C" w:rsidRPr="002E33B5">
        <w:rPr>
          <w:rFonts w:ascii="Times New Roman" w:eastAsia="Times New Roman" w:hAnsi="Times New Roman" w:cs="Times New Roman"/>
        </w:rPr>
        <w:t xml:space="preserve"> (Slide Only) </w:t>
      </w:r>
      <w:r w:rsidR="00867C7C" w:rsidRPr="002E33B5">
        <w:rPr>
          <w:rFonts w:ascii="Times New Roman" w:eastAsia="Arial Unicode MS" w:hAnsi="Times New Roman" w:cs="Times New Roman"/>
        </w:rPr>
        <w:t>Pg.</w:t>
      </w:r>
      <w:r w:rsidR="00867C7C" w:rsidRPr="002E33B5">
        <w:rPr>
          <w:rFonts w:ascii="Times New Roman" w:eastAsia="Times New Roman" w:hAnsi="Times New Roman" w:cs="Times New Roman"/>
        </w:rPr>
        <w:t> </w:t>
      </w:r>
      <w:r w:rsidR="00B610FD">
        <w:rPr>
          <w:rFonts w:ascii="Times New Roman" w:eastAsia="Times New Roman" w:hAnsi="Times New Roman" w:cs="Times New Roman"/>
        </w:rPr>
        <w:t>134</w:t>
      </w:r>
    </w:p>
    <w:p w14:paraId="390FE209" w14:textId="3D9EF987" w:rsidR="00867C7C" w:rsidRPr="002E33B5" w:rsidRDefault="00B02D82" w:rsidP="00867C7C">
      <w:pPr>
        <w:pStyle w:val="ListParagraph"/>
        <w:numPr>
          <w:ilvl w:val="1"/>
          <w:numId w:val="1"/>
        </w:numPr>
        <w:spacing w:after="0" w:line="240" w:lineRule="auto"/>
        <w:textAlignment w:val="baseline"/>
        <w:rPr>
          <w:rFonts w:ascii="Times New Roman" w:eastAsia="Times New Roman" w:hAnsi="Times New Roman" w:cs="Times New Roman"/>
          <w:b/>
          <w:bCs/>
        </w:rPr>
      </w:pPr>
      <w:r w:rsidRPr="002E33B5">
        <w:rPr>
          <w:rFonts w:ascii="Times New Roman" w:eastAsia="Times New Roman" w:hAnsi="Times New Roman" w:cs="Times New Roman"/>
        </w:rPr>
        <w:t>Housing, Denise Cloward</w:t>
      </w:r>
      <w:r w:rsidR="00867C7C" w:rsidRPr="002E33B5">
        <w:rPr>
          <w:rFonts w:ascii="Times New Roman" w:eastAsia="Times New Roman" w:hAnsi="Times New Roman" w:cs="Times New Roman"/>
        </w:rPr>
        <w:t xml:space="preserve"> (Slide Only) </w:t>
      </w:r>
      <w:r w:rsidR="00867C7C" w:rsidRPr="002E33B5">
        <w:rPr>
          <w:rFonts w:ascii="Times New Roman" w:hAnsi="Times New Roman" w:cs="Times New Roman"/>
        </w:rPr>
        <w:t xml:space="preserve">Pg. </w:t>
      </w:r>
      <w:r w:rsidR="00B610FD">
        <w:rPr>
          <w:rFonts w:ascii="Times New Roman" w:hAnsi="Times New Roman" w:cs="Times New Roman"/>
        </w:rPr>
        <w:t>131</w:t>
      </w:r>
    </w:p>
    <w:p w14:paraId="1B34CCA5" w14:textId="1EDF45F8" w:rsidR="00610A76" w:rsidRPr="00DB5E32" w:rsidRDefault="00960588" w:rsidP="00B840D5">
      <w:pPr>
        <w:pStyle w:val="ListParagraph"/>
        <w:numPr>
          <w:ilvl w:val="1"/>
          <w:numId w:val="1"/>
        </w:numPr>
        <w:spacing w:after="0" w:line="240" w:lineRule="auto"/>
        <w:textAlignment w:val="baseline"/>
        <w:rPr>
          <w:rFonts w:ascii="Times New Roman" w:eastAsia="Times New Roman" w:hAnsi="Times New Roman" w:cs="Times New Roman"/>
        </w:rPr>
      </w:pPr>
      <w:r w:rsidRPr="00DB5E32">
        <w:rPr>
          <w:rFonts w:ascii="Times New Roman" w:eastAsia="Times New Roman" w:hAnsi="Times New Roman" w:cs="Times New Roman"/>
        </w:rPr>
        <w:t>Early Childhood Services, Nancy Miner (</w:t>
      </w:r>
      <w:r w:rsidR="00F64EF6" w:rsidRPr="00DB5E32">
        <w:rPr>
          <w:rFonts w:ascii="Times New Roman" w:eastAsia="Times New Roman" w:hAnsi="Times New Roman" w:cs="Times New Roman"/>
        </w:rPr>
        <w:t>Slide Only</w:t>
      </w:r>
      <w:r w:rsidRPr="00DB5E32">
        <w:rPr>
          <w:rFonts w:ascii="Times New Roman" w:eastAsia="Times New Roman" w:hAnsi="Times New Roman" w:cs="Times New Roman"/>
        </w:rPr>
        <w:t>) </w:t>
      </w:r>
      <w:r w:rsidRPr="00DB5E32">
        <w:rPr>
          <w:rFonts w:ascii="Times New Roman" w:eastAsia="Arial Unicode MS" w:hAnsi="Times New Roman" w:cs="Times New Roman"/>
        </w:rPr>
        <w:t>Pg.</w:t>
      </w:r>
      <w:r w:rsidR="0059726E" w:rsidRPr="00DB5E32">
        <w:rPr>
          <w:rFonts w:ascii="Times New Roman" w:eastAsia="Arial Unicode MS" w:hAnsi="Times New Roman" w:cs="Times New Roman"/>
        </w:rPr>
        <w:t xml:space="preserve"> </w:t>
      </w:r>
      <w:r w:rsidR="00B610FD">
        <w:rPr>
          <w:rFonts w:ascii="Times New Roman" w:eastAsia="Arial Unicode MS" w:hAnsi="Times New Roman" w:cs="Times New Roman"/>
        </w:rPr>
        <w:t>142</w:t>
      </w:r>
    </w:p>
    <w:p w14:paraId="137A6273" w14:textId="77777777" w:rsidR="00610A76" w:rsidRPr="00DB5E32" w:rsidRDefault="00610A76" w:rsidP="00960588">
      <w:pPr>
        <w:spacing w:after="0" w:line="240" w:lineRule="auto"/>
        <w:textAlignment w:val="baseline"/>
        <w:rPr>
          <w:rFonts w:ascii="Times New Roman" w:eastAsia="Times New Roman" w:hAnsi="Times New Roman" w:cs="Times New Roman"/>
        </w:rPr>
      </w:pPr>
    </w:p>
    <w:p w14:paraId="7E8E0D61" w14:textId="77777777" w:rsidR="00D60901" w:rsidRDefault="007C2165" w:rsidP="00D60901">
      <w:pPr>
        <w:pStyle w:val="ListParagraph"/>
        <w:numPr>
          <w:ilvl w:val="0"/>
          <w:numId w:val="1"/>
        </w:numPr>
        <w:spacing w:after="0" w:line="240" w:lineRule="auto"/>
        <w:textAlignment w:val="baseline"/>
        <w:rPr>
          <w:rFonts w:ascii="Times New Roman" w:eastAsia="Times New Roman" w:hAnsi="Times New Roman" w:cs="Times New Roman"/>
        </w:rPr>
      </w:pPr>
      <w:r w:rsidRPr="00DB5E32">
        <w:rPr>
          <w:rFonts w:ascii="Times New Roman" w:eastAsia="Times New Roman" w:hAnsi="Times New Roman" w:cs="Times New Roman"/>
          <w:b/>
          <w:bCs/>
        </w:rPr>
        <w:t>CSBG REPORT:</w:t>
      </w:r>
      <w:r w:rsidRPr="00DB5E32">
        <w:rPr>
          <w:rFonts w:ascii="Times New Roman" w:eastAsia="Times New Roman" w:hAnsi="Times New Roman" w:cs="Times New Roman"/>
        </w:rPr>
        <w:t> </w:t>
      </w:r>
    </w:p>
    <w:p w14:paraId="534BA861" w14:textId="4DDA2A97" w:rsidR="00697689" w:rsidRDefault="000B06B1" w:rsidP="00D60901">
      <w:pPr>
        <w:pStyle w:val="ListParagraph"/>
        <w:numPr>
          <w:ilvl w:val="1"/>
          <w:numId w:val="1"/>
        </w:numPr>
        <w:spacing w:after="0" w:line="240" w:lineRule="auto"/>
        <w:textAlignment w:val="baseline"/>
        <w:rPr>
          <w:rFonts w:ascii="Times New Roman" w:eastAsia="Times New Roman" w:hAnsi="Times New Roman" w:cs="Times New Roman"/>
        </w:rPr>
      </w:pPr>
      <w:r w:rsidRPr="00D60901">
        <w:rPr>
          <w:rFonts w:ascii="Times New Roman" w:eastAsia="Times New Roman" w:hAnsi="Times New Roman" w:cs="Times New Roman"/>
        </w:rPr>
        <w:t xml:space="preserve">Board </w:t>
      </w:r>
      <w:r w:rsidR="00D96D1E" w:rsidRPr="00D60901">
        <w:rPr>
          <w:rFonts w:ascii="Times New Roman" w:eastAsia="Times New Roman" w:hAnsi="Times New Roman" w:cs="Times New Roman"/>
        </w:rPr>
        <w:t>Discussion</w:t>
      </w:r>
      <w:r w:rsidR="00C814B8" w:rsidRPr="00D60901">
        <w:rPr>
          <w:rFonts w:ascii="Times New Roman" w:eastAsia="Times New Roman" w:hAnsi="Times New Roman" w:cs="Times New Roman"/>
        </w:rPr>
        <w:t xml:space="preserve"> and Update</w:t>
      </w:r>
      <w:r w:rsidR="00D96D1E" w:rsidRPr="00D60901">
        <w:rPr>
          <w:rFonts w:ascii="Times New Roman" w:eastAsia="Times New Roman" w:hAnsi="Times New Roman" w:cs="Times New Roman"/>
        </w:rPr>
        <w:t xml:space="preserve"> on </w:t>
      </w:r>
      <w:r w:rsidR="000F3F4A" w:rsidRPr="00D60901">
        <w:rPr>
          <w:rFonts w:ascii="Times New Roman" w:eastAsia="Times New Roman" w:hAnsi="Times New Roman" w:cs="Times New Roman"/>
        </w:rPr>
        <w:t xml:space="preserve">recruiting and </w:t>
      </w:r>
      <w:r w:rsidR="00D96D1E" w:rsidRPr="00D60901">
        <w:rPr>
          <w:rFonts w:ascii="Times New Roman" w:eastAsia="Times New Roman" w:hAnsi="Times New Roman" w:cs="Times New Roman"/>
        </w:rPr>
        <w:t xml:space="preserve">filling board </w:t>
      </w:r>
      <w:r w:rsidR="002155F1" w:rsidRPr="00D60901">
        <w:rPr>
          <w:rFonts w:ascii="Times New Roman" w:eastAsia="Times New Roman" w:hAnsi="Times New Roman" w:cs="Times New Roman"/>
        </w:rPr>
        <w:t>vacanci</w:t>
      </w:r>
      <w:r w:rsidR="00F82A80" w:rsidRPr="00D60901">
        <w:rPr>
          <w:rFonts w:ascii="Times New Roman" w:eastAsia="Times New Roman" w:hAnsi="Times New Roman" w:cs="Times New Roman"/>
        </w:rPr>
        <w:t>es</w:t>
      </w:r>
      <w:r w:rsidR="004E5868" w:rsidRPr="00D60901">
        <w:rPr>
          <w:rFonts w:ascii="Times New Roman" w:eastAsia="Times New Roman" w:hAnsi="Times New Roman" w:cs="Times New Roman"/>
        </w:rPr>
        <w:t xml:space="preserve"> </w:t>
      </w:r>
      <w:r w:rsidR="00C74920" w:rsidRPr="00D60901">
        <w:rPr>
          <w:rFonts w:ascii="Times New Roman" w:eastAsia="Times New Roman" w:hAnsi="Times New Roman" w:cs="Times New Roman"/>
          <w:b/>
          <w:bCs/>
        </w:rPr>
        <w:t>(</w:t>
      </w:r>
      <w:r w:rsidR="00C74920" w:rsidRPr="005B3E6C">
        <w:rPr>
          <w:rFonts w:ascii="Times New Roman" w:eastAsia="Times New Roman" w:hAnsi="Times New Roman" w:cs="Times New Roman"/>
          <w:b/>
          <w:bCs/>
          <w:i/>
          <w:iCs/>
        </w:rPr>
        <w:t>Org</w:t>
      </w:r>
      <w:r w:rsidR="001B4FC6" w:rsidRPr="005B3E6C">
        <w:rPr>
          <w:rFonts w:ascii="Times New Roman" w:eastAsia="Times New Roman" w:hAnsi="Times New Roman" w:cs="Times New Roman"/>
          <w:b/>
          <w:bCs/>
          <w:i/>
          <w:iCs/>
        </w:rPr>
        <w:t>.</w:t>
      </w:r>
      <w:r w:rsidR="00C74920" w:rsidRPr="005B3E6C">
        <w:rPr>
          <w:rFonts w:ascii="Times New Roman" w:eastAsia="Times New Roman" w:hAnsi="Times New Roman" w:cs="Times New Roman"/>
          <w:b/>
          <w:bCs/>
          <w:i/>
          <w:iCs/>
        </w:rPr>
        <w:t xml:space="preserve"> Std</w:t>
      </w:r>
      <w:r w:rsidR="001B4FC6" w:rsidRPr="005B3E6C">
        <w:rPr>
          <w:rFonts w:ascii="Times New Roman" w:eastAsia="Times New Roman" w:hAnsi="Times New Roman" w:cs="Times New Roman"/>
          <w:b/>
          <w:bCs/>
          <w:i/>
          <w:iCs/>
        </w:rPr>
        <w:t>.</w:t>
      </w:r>
      <w:r w:rsidR="00C74920" w:rsidRPr="005B3E6C">
        <w:rPr>
          <w:rFonts w:ascii="Times New Roman" w:eastAsia="Times New Roman" w:hAnsi="Times New Roman" w:cs="Times New Roman"/>
          <w:b/>
          <w:bCs/>
          <w:i/>
          <w:iCs/>
        </w:rPr>
        <w:t xml:space="preserve"> 5.5</w:t>
      </w:r>
      <w:r w:rsidR="00C74920" w:rsidRPr="00D60901">
        <w:rPr>
          <w:rFonts w:ascii="Times New Roman" w:eastAsia="Times New Roman" w:hAnsi="Times New Roman" w:cs="Times New Roman"/>
          <w:b/>
          <w:bCs/>
        </w:rPr>
        <w:t>)</w:t>
      </w:r>
      <w:r w:rsidR="00C74920" w:rsidRPr="00D60901">
        <w:rPr>
          <w:rFonts w:ascii="Times New Roman" w:eastAsia="Times New Roman" w:hAnsi="Times New Roman" w:cs="Times New Roman"/>
        </w:rPr>
        <w:t xml:space="preserve"> </w:t>
      </w:r>
      <w:r w:rsidR="0088749B" w:rsidRPr="00D60901">
        <w:rPr>
          <w:rFonts w:ascii="Times New Roman" w:eastAsia="Times New Roman" w:hAnsi="Times New Roman" w:cs="Times New Roman"/>
        </w:rPr>
        <w:t xml:space="preserve"> </w:t>
      </w:r>
    </w:p>
    <w:p w14:paraId="4FE396EE" w14:textId="4E38A554" w:rsidR="00D60901" w:rsidRDefault="00D60901" w:rsidP="00D60901">
      <w:pPr>
        <w:pStyle w:val="ListParagraph"/>
        <w:numPr>
          <w:ilvl w:val="1"/>
          <w:numId w:val="1"/>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Community Needs Assessment (CNA)</w:t>
      </w:r>
    </w:p>
    <w:p w14:paraId="6E2B5CDB" w14:textId="4BF83BEF" w:rsidR="00D60901" w:rsidRPr="004846F2" w:rsidRDefault="00D60901" w:rsidP="00D60901">
      <w:pPr>
        <w:pStyle w:val="ListParagraph"/>
        <w:numPr>
          <w:ilvl w:val="1"/>
          <w:numId w:val="1"/>
        </w:numPr>
        <w:spacing w:after="0" w:line="240" w:lineRule="auto"/>
        <w:textAlignment w:val="baseline"/>
        <w:rPr>
          <w:rFonts w:ascii="Times New Roman" w:eastAsia="Times New Roman" w:hAnsi="Times New Roman" w:cs="Times New Roman"/>
          <w:b/>
          <w:bCs/>
        </w:rPr>
      </w:pPr>
      <w:r>
        <w:rPr>
          <w:rFonts w:ascii="Times New Roman" w:eastAsia="Times New Roman" w:hAnsi="Times New Roman" w:cs="Times New Roman"/>
        </w:rPr>
        <w:t>202</w:t>
      </w:r>
      <w:r w:rsidR="004846F2">
        <w:rPr>
          <w:rFonts w:ascii="Times New Roman" w:eastAsia="Times New Roman" w:hAnsi="Times New Roman" w:cs="Times New Roman"/>
        </w:rPr>
        <w:t>3</w:t>
      </w:r>
      <w:r>
        <w:rPr>
          <w:rFonts w:ascii="Times New Roman" w:eastAsia="Times New Roman" w:hAnsi="Times New Roman" w:cs="Times New Roman"/>
        </w:rPr>
        <w:t xml:space="preserve"> CSBG Risk Assessment Update</w:t>
      </w:r>
      <w:r w:rsidR="004846F2">
        <w:rPr>
          <w:rFonts w:ascii="Times New Roman" w:eastAsia="Times New Roman" w:hAnsi="Times New Roman" w:cs="Times New Roman"/>
        </w:rPr>
        <w:t xml:space="preserve"> </w:t>
      </w:r>
      <w:r w:rsidR="004846F2" w:rsidRPr="004846F2">
        <w:rPr>
          <w:rFonts w:ascii="Times New Roman" w:eastAsia="Times New Roman" w:hAnsi="Times New Roman" w:cs="Times New Roman"/>
          <w:b/>
          <w:bCs/>
        </w:rPr>
        <w:t>(</w:t>
      </w:r>
      <w:r w:rsidR="004846F2" w:rsidRPr="005B3E6C">
        <w:rPr>
          <w:rFonts w:ascii="Times New Roman" w:eastAsia="Times New Roman" w:hAnsi="Times New Roman" w:cs="Times New Roman"/>
          <w:b/>
          <w:bCs/>
          <w:i/>
          <w:iCs/>
        </w:rPr>
        <w:t>Org. Std. 4.</w:t>
      </w:r>
      <w:r w:rsidR="008D40D6">
        <w:rPr>
          <w:rFonts w:ascii="Times New Roman" w:eastAsia="Times New Roman" w:hAnsi="Times New Roman" w:cs="Times New Roman"/>
          <w:b/>
          <w:bCs/>
          <w:i/>
          <w:iCs/>
        </w:rPr>
        <w:t>) (Hand Out)</w:t>
      </w:r>
    </w:p>
    <w:p w14:paraId="7B53B5F3" w14:textId="1C05703B" w:rsidR="007C2165" w:rsidRPr="00253000" w:rsidRDefault="00D60901" w:rsidP="00D60901">
      <w:pPr>
        <w:pStyle w:val="ListParagraph"/>
        <w:numPr>
          <w:ilvl w:val="1"/>
          <w:numId w:val="1"/>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202</w:t>
      </w:r>
      <w:r w:rsidR="004846F2">
        <w:rPr>
          <w:rFonts w:ascii="Times New Roman" w:eastAsia="Times New Roman" w:hAnsi="Times New Roman" w:cs="Times New Roman"/>
        </w:rPr>
        <w:t>3</w:t>
      </w:r>
      <w:r>
        <w:rPr>
          <w:rFonts w:ascii="Times New Roman" w:eastAsia="Times New Roman" w:hAnsi="Times New Roman" w:cs="Times New Roman"/>
        </w:rPr>
        <w:t xml:space="preserve"> CSBG Annual Report</w:t>
      </w:r>
    </w:p>
    <w:p w14:paraId="0C5BA486" w14:textId="77777777" w:rsidR="009F7A55" w:rsidRPr="00DB5E32" w:rsidRDefault="009F7A55" w:rsidP="009F7A55">
      <w:pPr>
        <w:pStyle w:val="ListParagraph"/>
        <w:spacing w:after="0" w:line="240" w:lineRule="auto"/>
        <w:ind w:left="360"/>
        <w:textAlignment w:val="baseline"/>
        <w:rPr>
          <w:rFonts w:ascii="Times New Roman" w:eastAsia="Times New Roman" w:hAnsi="Times New Roman" w:cs="Times New Roman"/>
        </w:rPr>
      </w:pPr>
    </w:p>
    <w:p w14:paraId="37D08047" w14:textId="16481091" w:rsidR="00124239" w:rsidRPr="00DB5E32" w:rsidRDefault="5C5E1BAE" w:rsidP="003C2977">
      <w:pPr>
        <w:pStyle w:val="ListParagraph"/>
        <w:numPr>
          <w:ilvl w:val="0"/>
          <w:numId w:val="1"/>
        </w:numPr>
        <w:spacing w:after="0" w:line="240" w:lineRule="auto"/>
        <w:textAlignment w:val="baseline"/>
        <w:rPr>
          <w:rFonts w:ascii="Times New Roman" w:eastAsia="Times New Roman" w:hAnsi="Times New Roman" w:cs="Times New Roman"/>
        </w:rPr>
      </w:pPr>
      <w:r w:rsidRPr="00DB5E32">
        <w:rPr>
          <w:rFonts w:ascii="Times New Roman" w:eastAsia="Times New Roman" w:hAnsi="Times New Roman" w:cs="Times New Roman"/>
          <w:b/>
          <w:bCs/>
        </w:rPr>
        <w:t>EXECUTIVE DIRECTOR REPORT</w:t>
      </w:r>
      <w:r w:rsidR="29DF324C" w:rsidRPr="00DB5E32">
        <w:rPr>
          <w:rFonts w:ascii="Times New Roman" w:eastAsia="Times New Roman" w:hAnsi="Times New Roman" w:cs="Times New Roman"/>
          <w:b/>
          <w:bCs/>
        </w:rPr>
        <w:t xml:space="preserve"> (Verbal)</w:t>
      </w:r>
      <w:r w:rsidRPr="00DB5E32">
        <w:rPr>
          <w:rFonts w:ascii="Times New Roman" w:eastAsia="Times New Roman" w:hAnsi="Times New Roman" w:cs="Times New Roman"/>
          <w:b/>
          <w:bCs/>
        </w:rPr>
        <w:t>: </w:t>
      </w:r>
    </w:p>
    <w:p w14:paraId="1B260468" w14:textId="4867BE9D" w:rsidR="00EA0E9F" w:rsidRPr="00DB5E32" w:rsidRDefault="00D610D2" w:rsidP="00867D09">
      <w:pPr>
        <w:pStyle w:val="ListParagraph"/>
        <w:numPr>
          <w:ilvl w:val="1"/>
          <w:numId w:val="1"/>
        </w:numPr>
        <w:spacing w:after="0" w:line="240" w:lineRule="auto"/>
        <w:ind w:left="900" w:hanging="540"/>
        <w:textAlignment w:val="baseline"/>
        <w:rPr>
          <w:rFonts w:ascii="Times New Roman" w:eastAsia="Times New Roman" w:hAnsi="Times New Roman" w:cs="Times New Roman"/>
        </w:rPr>
      </w:pPr>
      <w:r w:rsidRPr="00DB5E32">
        <w:rPr>
          <w:rFonts w:ascii="Times New Roman" w:eastAsia="Times New Roman" w:hAnsi="Times New Roman" w:cs="Times New Roman"/>
        </w:rPr>
        <w:t xml:space="preserve">New </w:t>
      </w:r>
      <w:r w:rsidR="009605B2" w:rsidRPr="00DB5E32">
        <w:rPr>
          <w:rFonts w:ascii="Times New Roman" w:eastAsia="Times New Roman" w:hAnsi="Times New Roman" w:cs="Times New Roman"/>
        </w:rPr>
        <w:t xml:space="preserve">Jackson </w:t>
      </w:r>
      <w:r w:rsidR="00D67A5C" w:rsidRPr="00DB5E32">
        <w:rPr>
          <w:rFonts w:ascii="Times New Roman" w:eastAsia="Times New Roman" w:hAnsi="Times New Roman" w:cs="Times New Roman"/>
        </w:rPr>
        <w:t>Shelter</w:t>
      </w:r>
      <w:r w:rsidR="00CE3483" w:rsidRPr="00DB5E32">
        <w:rPr>
          <w:rFonts w:ascii="Times New Roman" w:eastAsia="Times New Roman" w:hAnsi="Times New Roman" w:cs="Times New Roman"/>
        </w:rPr>
        <w:t xml:space="preserve"> Update</w:t>
      </w:r>
      <w:r w:rsidR="00B840D5">
        <w:rPr>
          <w:rFonts w:ascii="Times New Roman" w:eastAsia="Times New Roman" w:hAnsi="Times New Roman" w:cs="Times New Roman"/>
        </w:rPr>
        <w:t>.  Video Presentation.</w:t>
      </w:r>
      <w:r w:rsidR="00595D3D">
        <w:rPr>
          <w:rFonts w:ascii="Times New Roman" w:eastAsia="Times New Roman" w:hAnsi="Times New Roman" w:cs="Times New Roman"/>
        </w:rPr>
        <w:t xml:space="preserve"> </w:t>
      </w:r>
    </w:p>
    <w:p w14:paraId="6904D8D2" w14:textId="1CE0D883" w:rsidR="00815D3E" w:rsidRDefault="436CB0DD" w:rsidP="00867D09">
      <w:pPr>
        <w:pStyle w:val="ListParagraph"/>
        <w:numPr>
          <w:ilvl w:val="1"/>
          <w:numId w:val="1"/>
        </w:numPr>
        <w:spacing w:after="0" w:line="240" w:lineRule="auto"/>
        <w:ind w:left="900" w:hanging="540"/>
        <w:textAlignment w:val="baseline"/>
        <w:rPr>
          <w:rFonts w:ascii="Times New Roman" w:eastAsia="Times New Roman" w:hAnsi="Times New Roman" w:cs="Times New Roman"/>
        </w:rPr>
      </w:pPr>
      <w:r w:rsidRPr="00DB5E32">
        <w:rPr>
          <w:rFonts w:ascii="Times New Roman" w:eastAsia="Times New Roman" w:hAnsi="Times New Roman" w:cs="Times New Roman"/>
        </w:rPr>
        <w:t xml:space="preserve">Varley Place </w:t>
      </w:r>
      <w:r w:rsidR="77BDAD31" w:rsidRPr="00DB5E32">
        <w:rPr>
          <w:rFonts w:ascii="Times New Roman" w:eastAsia="Times New Roman" w:hAnsi="Times New Roman" w:cs="Times New Roman"/>
        </w:rPr>
        <w:t xml:space="preserve">Occupancy </w:t>
      </w:r>
      <w:r w:rsidRPr="00DB5E32">
        <w:rPr>
          <w:rFonts w:ascii="Times New Roman" w:eastAsia="Times New Roman" w:hAnsi="Times New Roman" w:cs="Times New Roman"/>
        </w:rPr>
        <w:t>Update</w:t>
      </w:r>
    </w:p>
    <w:p w14:paraId="78DECEDC" w14:textId="16B2D3BF" w:rsidR="001B4FC6" w:rsidRDefault="001B4FC6" w:rsidP="001B4FC6">
      <w:pPr>
        <w:pStyle w:val="ListParagraph"/>
        <w:spacing w:after="0" w:line="240" w:lineRule="auto"/>
        <w:ind w:left="900"/>
        <w:textAlignment w:val="baseline"/>
        <w:rPr>
          <w:rFonts w:ascii="Times New Roman" w:eastAsia="Times New Roman" w:hAnsi="Times New Roman" w:cs="Times New Roman"/>
        </w:rPr>
      </w:pPr>
    </w:p>
    <w:p w14:paraId="657209BF" w14:textId="62ECC98A" w:rsidR="001B4FC6" w:rsidRDefault="001B4FC6" w:rsidP="001B4FC6">
      <w:pPr>
        <w:pStyle w:val="ListParagraph"/>
        <w:spacing w:after="0" w:line="240" w:lineRule="auto"/>
        <w:ind w:left="900"/>
        <w:textAlignment w:val="baseline"/>
        <w:rPr>
          <w:rFonts w:ascii="Times New Roman" w:eastAsia="Times New Roman" w:hAnsi="Times New Roman" w:cs="Times New Roman"/>
        </w:rPr>
      </w:pPr>
    </w:p>
    <w:p w14:paraId="30FC9537" w14:textId="77777777" w:rsidR="001B4FC6" w:rsidRPr="00DB5E32" w:rsidRDefault="001B4FC6" w:rsidP="001B4FC6">
      <w:pPr>
        <w:pStyle w:val="ListParagraph"/>
        <w:spacing w:after="0" w:line="240" w:lineRule="auto"/>
        <w:ind w:left="900"/>
        <w:textAlignment w:val="baseline"/>
        <w:rPr>
          <w:rFonts w:ascii="Times New Roman" w:eastAsia="Times New Roman" w:hAnsi="Times New Roman" w:cs="Times New Roman"/>
        </w:rPr>
      </w:pPr>
    </w:p>
    <w:p w14:paraId="7D31AA8D" w14:textId="4A758CFF" w:rsidR="007C2165" w:rsidRPr="00DB5E32" w:rsidRDefault="007C2165" w:rsidP="007C2165">
      <w:pPr>
        <w:pStyle w:val="ListParagraph"/>
        <w:spacing w:after="0" w:line="240" w:lineRule="auto"/>
        <w:ind w:left="360"/>
        <w:textAlignment w:val="baseline"/>
        <w:rPr>
          <w:rFonts w:ascii="Times New Roman" w:eastAsia="Times New Roman" w:hAnsi="Times New Roman" w:cs="Times New Roman"/>
        </w:rPr>
      </w:pPr>
    </w:p>
    <w:p w14:paraId="1EF4BB32" w14:textId="77777777" w:rsidR="008A71BE" w:rsidRDefault="007C2165" w:rsidP="008A71BE">
      <w:pPr>
        <w:pStyle w:val="ListParagraph"/>
        <w:numPr>
          <w:ilvl w:val="0"/>
          <w:numId w:val="1"/>
        </w:numPr>
        <w:spacing w:after="0" w:line="240" w:lineRule="auto"/>
        <w:textAlignment w:val="baseline"/>
        <w:rPr>
          <w:rFonts w:ascii="Times New Roman" w:eastAsia="Times New Roman" w:hAnsi="Times New Roman" w:cs="Times New Roman"/>
        </w:rPr>
      </w:pPr>
      <w:r w:rsidRPr="00DB5E32">
        <w:rPr>
          <w:rFonts w:ascii="Times New Roman" w:eastAsia="Times New Roman" w:hAnsi="Times New Roman" w:cs="Times New Roman"/>
          <w:b/>
          <w:bCs/>
        </w:rPr>
        <w:t>ITEMS FOR FUTURE AGENDAS</w:t>
      </w:r>
    </w:p>
    <w:p w14:paraId="6FF4F8C8" w14:textId="1466AA3F" w:rsidR="008A71BE" w:rsidRPr="008A71BE" w:rsidRDefault="008A71BE" w:rsidP="008A71BE">
      <w:pPr>
        <w:pStyle w:val="ListParagraph"/>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lastRenderedPageBreak/>
        <w:t xml:space="preserve">11.1.   </w:t>
      </w:r>
      <w:r w:rsidRPr="008A71BE">
        <w:rPr>
          <w:rFonts w:ascii="Times New Roman" w:eastAsia="Times New Roman" w:hAnsi="Times New Roman" w:cs="Times New Roman"/>
        </w:rPr>
        <w:t>Internal Affairs:</w:t>
      </w:r>
      <w:r w:rsidRPr="008A71BE">
        <w:rPr>
          <w:rFonts w:ascii="Times New Roman" w:eastAsia="Times New Roman" w:hAnsi="Times New Roman" w:cs="Times New Roman"/>
          <w:u w:val="single"/>
        </w:rPr>
        <w:t xml:space="preserve"> </w:t>
      </w:r>
      <w:r w:rsidRPr="008A71BE">
        <w:rPr>
          <w:rFonts w:ascii="Times New Roman" w:eastAsia="Times New Roman" w:hAnsi="Times New Roman" w:cs="Times New Roman"/>
        </w:rPr>
        <w:t>Verbal Report of [</w:t>
      </w:r>
      <w:r>
        <w:rPr>
          <w:rFonts w:ascii="Times New Roman" w:eastAsia="Times New Roman" w:hAnsi="Times New Roman" w:cs="Times New Roman"/>
        </w:rPr>
        <w:t>TBD</w:t>
      </w:r>
      <w:r w:rsidRPr="008A71BE">
        <w:rPr>
          <w:rFonts w:ascii="Times New Roman" w:eastAsia="Times New Roman" w:hAnsi="Times New Roman" w:cs="Times New Roman"/>
        </w:rPr>
        <w:t xml:space="preserve">] meeting </w:t>
      </w:r>
      <w:r w:rsidRPr="008A71BE">
        <w:rPr>
          <w:rFonts w:ascii="Times New Roman" w:eastAsia="Times New Roman" w:hAnsi="Times New Roman" w:cs="Times New Roman"/>
          <w:b/>
          <w:bCs/>
        </w:rPr>
        <w:t>(ACTION ITEM) (</w:t>
      </w:r>
      <w:r w:rsidRPr="005B3E6C">
        <w:rPr>
          <w:rFonts w:ascii="Times New Roman" w:eastAsia="Times New Roman" w:hAnsi="Times New Roman" w:cs="Times New Roman"/>
          <w:b/>
          <w:bCs/>
          <w:i/>
          <w:iCs/>
        </w:rPr>
        <w:t xml:space="preserve">Org. Std. </w:t>
      </w:r>
      <w:proofErr w:type="gramStart"/>
      <w:r w:rsidR="005B3E6C" w:rsidRPr="005B3E6C">
        <w:rPr>
          <w:rFonts w:ascii="Times New Roman" w:eastAsia="Times New Roman" w:hAnsi="Times New Roman" w:cs="Times New Roman"/>
          <w:b/>
          <w:bCs/>
          <w:i/>
          <w:iCs/>
        </w:rPr>
        <w:t>7.2</w:t>
      </w:r>
      <w:r w:rsidRPr="008A71BE">
        <w:rPr>
          <w:rFonts w:ascii="Times New Roman" w:eastAsia="Times New Roman" w:hAnsi="Times New Roman" w:cs="Times New Roman"/>
          <w:b/>
          <w:bCs/>
        </w:rPr>
        <w:t xml:space="preserve"> )</w:t>
      </w:r>
      <w:proofErr w:type="gramEnd"/>
    </w:p>
    <w:p w14:paraId="66E2F1B4" w14:textId="7194C0AB" w:rsidR="007C4545" w:rsidRPr="007C4545" w:rsidRDefault="008A71BE" w:rsidP="001B4FC6">
      <w:pPr>
        <w:pStyle w:val="ListParagraph"/>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 xml:space="preserve">            11.1.1. </w:t>
      </w:r>
      <w:proofErr w:type="gramStart"/>
      <w:r w:rsidR="001B4FC6" w:rsidRPr="007D627C">
        <w:rPr>
          <w:rFonts w:ascii="Times New Roman" w:eastAsia="Times New Roman" w:hAnsi="Times New Roman" w:cs="Times New Roman"/>
        </w:rPr>
        <w:t>Personally</w:t>
      </w:r>
      <w:proofErr w:type="gramEnd"/>
      <w:r w:rsidR="001B4FC6" w:rsidRPr="007D627C">
        <w:rPr>
          <w:rFonts w:ascii="Times New Roman" w:eastAsia="Times New Roman" w:hAnsi="Times New Roman" w:cs="Times New Roman"/>
        </w:rPr>
        <w:t xml:space="preserve"> Identifying Information (“PII”) – New Policy</w:t>
      </w:r>
    </w:p>
    <w:p w14:paraId="5082A574" w14:textId="1AAEFBFD" w:rsidR="007C2165" w:rsidRPr="00DB5E32" w:rsidRDefault="007C2165" w:rsidP="007C2165">
      <w:pPr>
        <w:pStyle w:val="ListParagraph"/>
        <w:spacing w:after="0" w:line="240" w:lineRule="auto"/>
        <w:ind w:left="360"/>
        <w:textAlignment w:val="baseline"/>
        <w:rPr>
          <w:rFonts w:ascii="Times New Roman" w:eastAsia="Times New Roman" w:hAnsi="Times New Roman" w:cs="Times New Roman"/>
        </w:rPr>
      </w:pPr>
    </w:p>
    <w:p w14:paraId="60B09675" w14:textId="40CA006F" w:rsidR="00A74F93" w:rsidRPr="00DB5E32" w:rsidRDefault="007C2165" w:rsidP="00A74F93">
      <w:pPr>
        <w:pStyle w:val="ListParagraph"/>
        <w:numPr>
          <w:ilvl w:val="0"/>
          <w:numId w:val="1"/>
        </w:numPr>
        <w:spacing w:after="0" w:line="240" w:lineRule="auto"/>
        <w:textAlignment w:val="baseline"/>
        <w:rPr>
          <w:rFonts w:ascii="Times New Roman" w:eastAsia="Times New Roman" w:hAnsi="Times New Roman" w:cs="Times New Roman"/>
        </w:rPr>
      </w:pPr>
      <w:r w:rsidRPr="00DB5E32">
        <w:rPr>
          <w:rFonts w:ascii="Times New Roman" w:eastAsia="Times New Roman" w:hAnsi="Times New Roman" w:cs="Times New Roman"/>
          <w:b/>
          <w:bCs/>
        </w:rPr>
        <w:t>INFORMATIONAL: </w:t>
      </w:r>
    </w:p>
    <w:p w14:paraId="15A0468C" w14:textId="3DB21C9F" w:rsidR="00F83689" w:rsidRPr="00253000" w:rsidRDefault="004F1EEF" w:rsidP="00253000">
      <w:pPr>
        <w:pStyle w:val="ListParagraph"/>
        <w:numPr>
          <w:ilvl w:val="1"/>
          <w:numId w:val="1"/>
        </w:numPr>
        <w:spacing w:after="0" w:line="240" w:lineRule="auto"/>
        <w:ind w:left="990" w:hanging="630"/>
        <w:textAlignment w:val="baseline"/>
        <w:rPr>
          <w:rFonts w:ascii="Times New Roman" w:eastAsia="Times New Roman" w:hAnsi="Times New Roman" w:cs="Times New Roman"/>
        </w:rPr>
      </w:pPr>
      <w:r w:rsidRPr="00DB5E32">
        <w:rPr>
          <w:rFonts w:ascii="Times New Roman" w:eastAsia="Times New Roman" w:hAnsi="Times New Roman" w:cs="Times New Roman"/>
        </w:rPr>
        <w:t xml:space="preserve">Policy Council Minutes </w:t>
      </w:r>
      <w:r w:rsidR="00F4143C">
        <w:rPr>
          <w:rFonts w:ascii="Times New Roman" w:eastAsia="Times New Roman" w:hAnsi="Times New Roman" w:cs="Times New Roman"/>
        </w:rPr>
        <w:t>December 2</w:t>
      </w:r>
      <w:r w:rsidRPr="00DB5E32">
        <w:rPr>
          <w:rFonts w:ascii="Times New Roman" w:eastAsia="Times New Roman" w:hAnsi="Times New Roman" w:cs="Times New Roman"/>
        </w:rPr>
        <w:t>, 2022</w:t>
      </w:r>
      <w:r w:rsidR="0059726E" w:rsidRPr="00DB5E32">
        <w:rPr>
          <w:rFonts w:ascii="Times New Roman" w:eastAsia="Times New Roman" w:hAnsi="Times New Roman" w:cs="Times New Roman"/>
        </w:rPr>
        <w:t xml:space="preserve"> Pg. </w:t>
      </w:r>
      <w:r w:rsidR="00B610FD">
        <w:rPr>
          <w:rFonts w:ascii="Times New Roman" w:eastAsia="Times New Roman" w:hAnsi="Times New Roman" w:cs="Times New Roman"/>
        </w:rPr>
        <w:t>143</w:t>
      </w:r>
    </w:p>
    <w:p w14:paraId="05747B73" w14:textId="63F264EF" w:rsidR="00A74F93" w:rsidRPr="00DB5E32" w:rsidRDefault="002E7D68" w:rsidP="00A74F93">
      <w:pPr>
        <w:pStyle w:val="ListParagraph"/>
        <w:numPr>
          <w:ilvl w:val="1"/>
          <w:numId w:val="1"/>
        </w:numPr>
        <w:spacing w:after="0" w:line="240" w:lineRule="auto"/>
        <w:ind w:left="990" w:hanging="630"/>
        <w:textAlignment w:val="baseline"/>
        <w:rPr>
          <w:rFonts w:ascii="Times New Roman" w:eastAsia="Times New Roman" w:hAnsi="Times New Roman" w:cs="Times New Roman"/>
        </w:rPr>
      </w:pPr>
      <w:r w:rsidRPr="00DB5E32">
        <w:rPr>
          <w:rFonts w:ascii="Times New Roman" w:eastAsia="Times New Roman" w:hAnsi="Times New Roman" w:cs="Times New Roman"/>
        </w:rPr>
        <w:t xml:space="preserve">Head Start reports through </w:t>
      </w:r>
      <w:r w:rsidR="00F4143C">
        <w:rPr>
          <w:rFonts w:ascii="Times New Roman" w:eastAsia="Times New Roman" w:hAnsi="Times New Roman" w:cs="Times New Roman"/>
        </w:rPr>
        <w:t>November</w:t>
      </w:r>
      <w:r w:rsidRPr="00DB5E32">
        <w:rPr>
          <w:rFonts w:ascii="Times New Roman" w:eastAsia="Times New Roman" w:hAnsi="Times New Roman" w:cs="Times New Roman"/>
        </w:rPr>
        <w:t xml:space="preserve"> 2022, as emailed</w:t>
      </w:r>
      <w:r w:rsidR="0005288E" w:rsidRPr="00DB5E32">
        <w:rPr>
          <w:rFonts w:ascii="Times New Roman" w:eastAsia="Times New Roman" w:hAnsi="Times New Roman" w:cs="Times New Roman"/>
        </w:rPr>
        <w:t xml:space="preserve"> in</w:t>
      </w:r>
      <w:r w:rsidR="00E52225" w:rsidRPr="00DB5E32">
        <w:rPr>
          <w:rFonts w:ascii="Times New Roman" w:eastAsia="Times New Roman" w:hAnsi="Times New Roman" w:cs="Times New Roman"/>
        </w:rPr>
        <w:t xml:space="preserve"> </w:t>
      </w:r>
      <w:r w:rsidR="00F4143C">
        <w:rPr>
          <w:rFonts w:ascii="Times New Roman" w:eastAsia="Times New Roman" w:hAnsi="Times New Roman" w:cs="Times New Roman"/>
        </w:rPr>
        <w:t>January 2023</w:t>
      </w:r>
      <w:r w:rsidR="0059726E" w:rsidRPr="00DB5E32">
        <w:rPr>
          <w:rFonts w:ascii="Times New Roman" w:eastAsia="Times New Roman" w:hAnsi="Times New Roman" w:cs="Times New Roman"/>
        </w:rPr>
        <w:t xml:space="preserve"> </w:t>
      </w:r>
      <w:r w:rsidR="00F4143C">
        <w:rPr>
          <w:rFonts w:ascii="Times New Roman" w:eastAsia="Times New Roman" w:hAnsi="Times New Roman" w:cs="Times New Roman"/>
        </w:rPr>
        <w:t>Pg.</w:t>
      </w:r>
      <w:r w:rsidR="00B610FD">
        <w:rPr>
          <w:rFonts w:ascii="Times New Roman" w:eastAsia="Times New Roman" w:hAnsi="Times New Roman" w:cs="Times New Roman"/>
        </w:rPr>
        <w:t xml:space="preserve"> 147</w:t>
      </w:r>
    </w:p>
    <w:p w14:paraId="20CFBEEE" w14:textId="16161BA2" w:rsidR="00E11287" w:rsidRDefault="00E11287" w:rsidP="00F4143C">
      <w:pPr>
        <w:pStyle w:val="ListParagraph"/>
        <w:numPr>
          <w:ilvl w:val="1"/>
          <w:numId w:val="1"/>
        </w:numPr>
        <w:spacing w:after="0" w:line="240" w:lineRule="auto"/>
        <w:ind w:left="990" w:hanging="630"/>
        <w:textAlignment w:val="baseline"/>
        <w:rPr>
          <w:rFonts w:ascii="Times New Roman" w:eastAsia="Times New Roman" w:hAnsi="Times New Roman" w:cs="Times New Roman"/>
        </w:rPr>
      </w:pPr>
      <w:r w:rsidRPr="00DB5E32">
        <w:rPr>
          <w:rFonts w:ascii="Times New Roman" w:eastAsia="Times New Roman" w:hAnsi="Times New Roman" w:cs="Times New Roman"/>
        </w:rPr>
        <w:t xml:space="preserve">ECS Management Bulletin </w:t>
      </w:r>
      <w:r w:rsidR="009342F7">
        <w:rPr>
          <w:rFonts w:ascii="Times New Roman" w:eastAsia="Times New Roman" w:hAnsi="Times New Roman" w:cs="Times New Roman"/>
        </w:rPr>
        <w:t>23-01</w:t>
      </w:r>
      <w:r w:rsidR="00047581">
        <w:rPr>
          <w:rFonts w:ascii="Times New Roman" w:eastAsia="Times New Roman" w:hAnsi="Times New Roman" w:cs="Times New Roman"/>
        </w:rPr>
        <w:t xml:space="preserve">: </w:t>
      </w:r>
      <w:r w:rsidR="009342F7">
        <w:rPr>
          <w:rFonts w:ascii="Times New Roman" w:eastAsia="Times New Roman" w:hAnsi="Times New Roman" w:cs="Times New Roman"/>
        </w:rPr>
        <w:t xml:space="preserve"> Subject Changes in Eligibility, Priority, and Non-Countable Income for the California State Preschool Program</w:t>
      </w:r>
      <w:r w:rsidR="006661C8">
        <w:rPr>
          <w:rFonts w:ascii="Times New Roman" w:eastAsia="Times New Roman" w:hAnsi="Times New Roman" w:cs="Times New Roman"/>
        </w:rPr>
        <w:t xml:space="preserve"> Pg.</w:t>
      </w:r>
      <w:r w:rsidR="00B610FD">
        <w:rPr>
          <w:rFonts w:ascii="Times New Roman" w:eastAsia="Times New Roman" w:hAnsi="Times New Roman" w:cs="Times New Roman"/>
        </w:rPr>
        <w:t xml:space="preserve"> 153</w:t>
      </w:r>
    </w:p>
    <w:p w14:paraId="5BCD1976" w14:textId="4FED3374" w:rsidR="00047581" w:rsidRPr="00DB5E32" w:rsidRDefault="00047581" w:rsidP="00F4143C">
      <w:pPr>
        <w:pStyle w:val="ListParagraph"/>
        <w:numPr>
          <w:ilvl w:val="1"/>
          <w:numId w:val="1"/>
        </w:numPr>
        <w:spacing w:after="0" w:line="240" w:lineRule="auto"/>
        <w:ind w:left="990" w:hanging="630"/>
        <w:textAlignment w:val="baseline"/>
        <w:rPr>
          <w:rFonts w:ascii="Times New Roman" w:eastAsia="Times New Roman" w:hAnsi="Times New Roman" w:cs="Times New Roman"/>
        </w:rPr>
      </w:pPr>
      <w:r>
        <w:rPr>
          <w:rFonts w:ascii="Times New Roman" w:eastAsia="Times New Roman" w:hAnsi="Times New Roman" w:cs="Times New Roman"/>
        </w:rPr>
        <w:t xml:space="preserve">Head </w:t>
      </w:r>
      <w:proofErr w:type="spellStart"/>
      <w:r>
        <w:rPr>
          <w:rFonts w:ascii="Times New Roman" w:eastAsia="Times New Roman" w:hAnsi="Times New Roman" w:cs="Times New Roman"/>
        </w:rPr>
        <w:t>Start|ECLKC</w:t>
      </w:r>
      <w:proofErr w:type="spellEnd"/>
      <w:r>
        <w:rPr>
          <w:rFonts w:ascii="Times New Roman" w:eastAsia="Times New Roman" w:hAnsi="Times New Roman" w:cs="Times New Roman"/>
        </w:rPr>
        <w:t>:  Supplementary Information on Establishing an Evidence-based Covid-19 Mitigation Policy</w:t>
      </w:r>
      <w:r w:rsidR="00B610FD">
        <w:rPr>
          <w:rFonts w:ascii="Times New Roman" w:eastAsia="Times New Roman" w:hAnsi="Times New Roman" w:cs="Times New Roman"/>
        </w:rPr>
        <w:t xml:space="preserve"> Pg. 167</w:t>
      </w:r>
    </w:p>
    <w:p w14:paraId="74EA2506" w14:textId="77777777" w:rsidR="009342F7" w:rsidRPr="00F4143C" w:rsidRDefault="009342F7" w:rsidP="009342F7">
      <w:pPr>
        <w:pStyle w:val="ListParagraph"/>
        <w:spacing w:after="0" w:line="240" w:lineRule="auto"/>
        <w:ind w:left="990"/>
        <w:textAlignment w:val="baseline"/>
        <w:rPr>
          <w:rFonts w:ascii="Times New Roman" w:eastAsia="Times New Roman" w:hAnsi="Times New Roman" w:cs="Times New Roman"/>
        </w:rPr>
      </w:pPr>
    </w:p>
    <w:p w14:paraId="5BE68621" w14:textId="31E10C3D" w:rsidR="007C2165" w:rsidRPr="00DB5E32" w:rsidRDefault="007C2165" w:rsidP="007C2165">
      <w:pPr>
        <w:pStyle w:val="ListParagraph"/>
        <w:numPr>
          <w:ilvl w:val="0"/>
          <w:numId w:val="1"/>
        </w:numPr>
        <w:spacing w:after="0" w:line="240" w:lineRule="auto"/>
        <w:textAlignment w:val="baseline"/>
        <w:rPr>
          <w:rFonts w:ascii="Times New Roman" w:eastAsia="Times New Roman" w:hAnsi="Times New Roman" w:cs="Times New Roman"/>
        </w:rPr>
      </w:pPr>
      <w:r w:rsidRPr="00DB5E32">
        <w:rPr>
          <w:rFonts w:ascii="Times New Roman" w:eastAsia="Times New Roman" w:hAnsi="Times New Roman" w:cs="Times New Roman"/>
          <w:b/>
          <w:bCs/>
        </w:rPr>
        <w:t>FUTURE BOARD MEETINGS:</w:t>
      </w:r>
      <w:r w:rsidRPr="00DB5E32">
        <w:rPr>
          <w:rFonts w:ascii="Times New Roman" w:eastAsia="Times New Roman" w:hAnsi="Times New Roman" w:cs="Times New Roman"/>
        </w:rPr>
        <w:t> </w:t>
      </w:r>
    </w:p>
    <w:p w14:paraId="74D09DAE" w14:textId="72F52580" w:rsidR="00DB2697" w:rsidRPr="00DB5E32" w:rsidRDefault="00253000" w:rsidP="007C2165">
      <w:pPr>
        <w:pStyle w:val="ListParagraph"/>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April</w:t>
      </w:r>
      <w:r w:rsidR="009F7A55" w:rsidRPr="00DB5E32">
        <w:rPr>
          <w:rFonts w:ascii="Times New Roman" w:eastAsia="Times New Roman" w:hAnsi="Times New Roman" w:cs="Times New Roman"/>
        </w:rPr>
        <w:t xml:space="preserve"> </w:t>
      </w:r>
      <w:r w:rsidR="007721EF" w:rsidRPr="00DB5E32">
        <w:rPr>
          <w:rFonts w:ascii="Times New Roman" w:eastAsia="Times New Roman" w:hAnsi="Times New Roman" w:cs="Times New Roman"/>
        </w:rPr>
        <w:t>1</w:t>
      </w:r>
      <w:r>
        <w:rPr>
          <w:rFonts w:ascii="Times New Roman" w:eastAsia="Times New Roman" w:hAnsi="Times New Roman" w:cs="Times New Roman"/>
        </w:rPr>
        <w:t>4</w:t>
      </w:r>
      <w:r w:rsidR="009F7A55" w:rsidRPr="00DB5E32">
        <w:rPr>
          <w:rFonts w:ascii="Times New Roman" w:eastAsia="Times New Roman" w:hAnsi="Times New Roman" w:cs="Times New Roman"/>
        </w:rPr>
        <w:t xml:space="preserve">, </w:t>
      </w:r>
      <w:r w:rsidR="00D34302" w:rsidRPr="00DB5E32">
        <w:rPr>
          <w:rFonts w:ascii="Times New Roman" w:eastAsia="Times New Roman" w:hAnsi="Times New Roman" w:cs="Times New Roman"/>
        </w:rPr>
        <w:t>202</w:t>
      </w:r>
      <w:r w:rsidR="009F7A55" w:rsidRPr="00DB5E32">
        <w:rPr>
          <w:rFonts w:ascii="Times New Roman" w:eastAsia="Times New Roman" w:hAnsi="Times New Roman" w:cs="Times New Roman"/>
        </w:rPr>
        <w:t>3</w:t>
      </w:r>
      <w:r w:rsidR="007721EF" w:rsidRPr="00DB5E32">
        <w:rPr>
          <w:rFonts w:ascii="Times New Roman" w:eastAsia="Times New Roman" w:hAnsi="Times New Roman" w:cs="Times New Roman"/>
        </w:rPr>
        <w:t xml:space="preserve"> (</w:t>
      </w:r>
      <w:r>
        <w:rPr>
          <w:rFonts w:ascii="Times New Roman" w:eastAsia="Times New Roman" w:hAnsi="Times New Roman" w:cs="Times New Roman"/>
        </w:rPr>
        <w:t>Sonora</w:t>
      </w:r>
      <w:r w:rsidR="007721EF" w:rsidRPr="00DB5E32">
        <w:rPr>
          <w:rFonts w:ascii="Times New Roman" w:eastAsia="Times New Roman" w:hAnsi="Times New Roman" w:cs="Times New Roman"/>
        </w:rPr>
        <w:t>, CA)</w:t>
      </w:r>
    </w:p>
    <w:p w14:paraId="63F3C65B" w14:textId="77777777" w:rsidR="00D34302" w:rsidRPr="00DB5E32" w:rsidRDefault="00D34302" w:rsidP="007C2165">
      <w:pPr>
        <w:pStyle w:val="ListParagraph"/>
        <w:spacing w:after="0" w:line="240" w:lineRule="auto"/>
        <w:ind w:left="360"/>
        <w:textAlignment w:val="baseline"/>
        <w:rPr>
          <w:rFonts w:ascii="Times New Roman" w:eastAsia="Times New Roman" w:hAnsi="Times New Roman" w:cs="Times New Roman"/>
        </w:rPr>
      </w:pPr>
    </w:p>
    <w:p w14:paraId="1F26B649" w14:textId="742DAD19" w:rsidR="007C2165" w:rsidRPr="00DB5E32" w:rsidRDefault="007C2165" w:rsidP="007C2165">
      <w:pPr>
        <w:pStyle w:val="ListParagraph"/>
        <w:numPr>
          <w:ilvl w:val="0"/>
          <w:numId w:val="1"/>
        </w:numPr>
        <w:spacing w:after="0" w:line="240" w:lineRule="auto"/>
        <w:textAlignment w:val="baseline"/>
        <w:rPr>
          <w:rFonts w:ascii="Times New Roman" w:eastAsia="Times New Roman" w:hAnsi="Times New Roman" w:cs="Times New Roman"/>
        </w:rPr>
      </w:pPr>
      <w:r w:rsidRPr="00DB5E32">
        <w:rPr>
          <w:rFonts w:ascii="Times New Roman" w:eastAsia="Times New Roman" w:hAnsi="Times New Roman" w:cs="Times New Roman"/>
          <w:b/>
          <w:bCs/>
        </w:rPr>
        <w:t>ADJOURNMENT:</w:t>
      </w:r>
    </w:p>
    <w:p w14:paraId="47F29093" w14:textId="77777777" w:rsidR="00397C34" w:rsidRPr="00DB5E32" w:rsidRDefault="00397C34" w:rsidP="007C2165">
      <w:pPr>
        <w:spacing w:after="0" w:line="240" w:lineRule="auto"/>
        <w:textAlignment w:val="baseline"/>
        <w:rPr>
          <w:rFonts w:ascii="Times New Roman" w:eastAsia="Times New Roman" w:hAnsi="Times New Roman" w:cs="Times New Roman"/>
          <w:b/>
          <w:bCs/>
          <w:sz w:val="24"/>
          <w:szCs w:val="24"/>
        </w:rPr>
      </w:pPr>
    </w:p>
    <w:p w14:paraId="043A9295" w14:textId="0F5195F5" w:rsidR="007C2165" w:rsidRPr="00DB5E32" w:rsidRDefault="007C2165" w:rsidP="007C2165">
      <w:pPr>
        <w:spacing w:after="0" w:line="240" w:lineRule="auto"/>
        <w:textAlignment w:val="baseline"/>
        <w:rPr>
          <w:rFonts w:ascii="Times New Roman" w:eastAsia="Times New Roman" w:hAnsi="Times New Roman" w:cs="Times New Roman"/>
          <w:sz w:val="18"/>
          <w:szCs w:val="18"/>
        </w:rPr>
      </w:pPr>
      <w:r w:rsidRPr="00DB5E32">
        <w:rPr>
          <w:rFonts w:ascii="Times New Roman" w:eastAsia="Times New Roman" w:hAnsi="Times New Roman" w:cs="Times New Roman"/>
          <w:sz w:val="18"/>
          <w:szCs w:val="18"/>
          <w:u w:val="single"/>
        </w:rPr>
        <w:t>LATE AGENDA MATERIAL</w:t>
      </w:r>
      <w:r w:rsidRPr="00DB5E32">
        <w:rPr>
          <w:rFonts w:ascii="Times New Roman" w:eastAsia="Times New Roman" w:hAnsi="Times New Roman" w:cs="Times New Roman"/>
          <w:sz w:val="18"/>
          <w:szCs w:val="18"/>
        </w:rPr>
        <w:t>: Late agenda material can be inspected at the ATCAA Jackson Service Center 10590. State Hwy. 88 Jackson, CA and the ATCAA Sonora Service Center 427 N. State Hwy. 49 Sonora, CA.  </w:t>
      </w:r>
    </w:p>
    <w:p w14:paraId="56161BB8" w14:textId="77777777" w:rsidR="007C2165" w:rsidRPr="00DB5E32" w:rsidRDefault="007C2165" w:rsidP="007C2165">
      <w:pPr>
        <w:spacing w:after="0" w:line="240" w:lineRule="auto"/>
        <w:textAlignment w:val="baseline"/>
        <w:rPr>
          <w:rFonts w:ascii="Segoe UI" w:eastAsia="Times New Roman" w:hAnsi="Segoe UI" w:cs="Segoe UI"/>
          <w:sz w:val="18"/>
          <w:szCs w:val="18"/>
        </w:rPr>
      </w:pPr>
    </w:p>
    <w:p w14:paraId="29324786" w14:textId="77777777" w:rsidR="007C2165" w:rsidRPr="007C2165" w:rsidRDefault="007C2165" w:rsidP="007C2165">
      <w:pPr>
        <w:spacing w:after="0" w:line="240" w:lineRule="auto"/>
        <w:textAlignment w:val="baseline"/>
        <w:rPr>
          <w:rFonts w:ascii="Segoe UI" w:eastAsia="Times New Roman" w:hAnsi="Segoe UI" w:cs="Segoe UI"/>
          <w:sz w:val="18"/>
          <w:szCs w:val="18"/>
        </w:rPr>
      </w:pPr>
      <w:r w:rsidRPr="00DB5E32">
        <w:rPr>
          <w:rFonts w:ascii="Times New Roman" w:eastAsia="Times New Roman" w:hAnsi="Times New Roman" w:cs="Times New Roman"/>
          <w:sz w:val="18"/>
          <w:szCs w:val="18"/>
          <w:u w:val="single"/>
        </w:rPr>
        <w:t>SPECIAL NEEDS</w:t>
      </w:r>
      <w:r w:rsidRPr="00DB5E32">
        <w:rPr>
          <w:rFonts w:ascii="Times New Roman" w:eastAsia="Times New Roman" w:hAnsi="Times New Roman" w:cs="Times New Roman"/>
          <w:sz w:val="18"/>
          <w:szCs w:val="18"/>
        </w:rPr>
        <w:t>: Persons who need auxiliary aids or services are requested to call our Sonora Service Center at 209-533-1397 or our Jackson Service Center at 209-223-1485 during business hours at least 48 hours before the meeting so appropriate arrangements may be made</w:t>
      </w:r>
      <w:r w:rsidRPr="007C2165">
        <w:rPr>
          <w:rFonts w:ascii="Times New Roman" w:eastAsia="Times New Roman" w:hAnsi="Times New Roman" w:cs="Times New Roman"/>
          <w:sz w:val="18"/>
          <w:szCs w:val="18"/>
        </w:rPr>
        <w:t> </w:t>
      </w:r>
    </w:p>
    <w:p w14:paraId="4A5399A8" w14:textId="77777777" w:rsidR="007C2165" w:rsidRPr="0096526B" w:rsidRDefault="007C2165" w:rsidP="007C2165"/>
    <w:p w14:paraId="55925526" w14:textId="5094F482" w:rsidR="0096526B" w:rsidRDefault="0096526B" w:rsidP="0096526B">
      <w:pPr>
        <w:pStyle w:val="ListParagraph"/>
        <w:ind w:left="1224"/>
      </w:pPr>
    </w:p>
    <w:p w14:paraId="5B981424" w14:textId="77777777" w:rsidR="0096526B" w:rsidRPr="007B7C20" w:rsidRDefault="0096526B" w:rsidP="0096526B">
      <w:pPr>
        <w:spacing w:after="0" w:line="240" w:lineRule="auto"/>
        <w:textAlignment w:val="baseline"/>
        <w:rPr>
          <w:rFonts w:ascii="Times New Roman" w:eastAsia="Times New Roman" w:hAnsi="Times New Roman" w:cs="Times New Roman"/>
          <w:sz w:val="16"/>
          <w:szCs w:val="16"/>
        </w:rPr>
      </w:pPr>
    </w:p>
    <w:p w14:paraId="34ACBFEA" w14:textId="77777777" w:rsidR="0096526B" w:rsidRPr="007B7C20" w:rsidRDefault="0096526B" w:rsidP="0096526B">
      <w:pPr>
        <w:tabs>
          <w:tab w:val="left" w:pos="1239"/>
        </w:tabs>
        <w:spacing w:after="0" w:line="240" w:lineRule="auto"/>
        <w:ind w:left="630"/>
        <w:textAlignment w:val="baseline"/>
        <w:rPr>
          <w:rFonts w:ascii="Times New Roman" w:eastAsia="Times New Roman" w:hAnsi="Times New Roman" w:cs="Times New Roman"/>
          <w:sz w:val="16"/>
          <w:szCs w:val="16"/>
        </w:rPr>
      </w:pPr>
      <w:r w:rsidRPr="007B7C20">
        <w:rPr>
          <w:rFonts w:ascii="Times New Roman" w:eastAsia="Times New Roman" w:hAnsi="Times New Roman" w:cs="Times New Roman"/>
          <w:sz w:val="16"/>
          <w:szCs w:val="16"/>
        </w:rPr>
        <w:tab/>
      </w:r>
      <w:r w:rsidRPr="007B7C20">
        <w:rPr>
          <w:rFonts w:ascii="Times New Roman" w:eastAsia="Times New Roman" w:hAnsi="Times New Roman" w:cs="Times New Roman"/>
          <w:sz w:val="16"/>
          <w:szCs w:val="16"/>
        </w:rPr>
        <w:br w:type="textWrapping" w:clear="all"/>
      </w:r>
    </w:p>
    <w:p w14:paraId="624B4DD8" w14:textId="77777777" w:rsidR="0096526B" w:rsidRPr="007B7C20" w:rsidRDefault="0096526B" w:rsidP="0096526B">
      <w:pPr>
        <w:spacing w:after="0" w:line="240" w:lineRule="auto"/>
        <w:textAlignment w:val="baseline"/>
        <w:rPr>
          <w:rFonts w:ascii="Times New Roman" w:eastAsia="Times New Roman" w:hAnsi="Times New Roman" w:cs="Times New Roman"/>
          <w:sz w:val="18"/>
          <w:szCs w:val="18"/>
        </w:rPr>
      </w:pPr>
    </w:p>
    <w:p w14:paraId="35B902CF" w14:textId="0613AF0C" w:rsidR="0096526B" w:rsidRDefault="0096526B" w:rsidP="0096526B">
      <w:pPr>
        <w:pStyle w:val="ListParagraph"/>
        <w:ind w:left="360"/>
      </w:pPr>
      <w:r>
        <w:t xml:space="preserve"> </w:t>
      </w:r>
    </w:p>
    <w:sectPr w:rsidR="0096526B" w:rsidSect="007C2165">
      <w:headerReference w:type="default" r:id="rId11"/>
      <w:footerReference w:type="default" r:id="rId12"/>
      <w:pgSz w:w="12240" w:h="15840"/>
      <w:pgMar w:top="720" w:right="720" w:bottom="720" w:left="720" w:header="720" w:footer="20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E5C17" w14:textId="77777777" w:rsidR="00894F39" w:rsidRDefault="00894F39" w:rsidP="007C2165">
      <w:pPr>
        <w:spacing w:after="0" w:line="240" w:lineRule="auto"/>
      </w:pPr>
      <w:r>
        <w:separator/>
      </w:r>
    </w:p>
  </w:endnote>
  <w:endnote w:type="continuationSeparator" w:id="0">
    <w:p w14:paraId="0D18F305" w14:textId="77777777" w:rsidR="00894F39" w:rsidRDefault="00894F39" w:rsidP="007C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F9A63" w14:textId="023BC5A7" w:rsidR="007C2165" w:rsidRDefault="007C2165" w:rsidP="007C2165">
    <w:pPr>
      <w:pStyle w:val="Footer"/>
      <w:tabs>
        <w:tab w:val="clear" w:pos="4680"/>
        <w:tab w:val="clear" w:pos="9360"/>
        <w:tab w:val="left" w:pos="214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A8112" w14:textId="77777777" w:rsidR="00894F39" w:rsidRDefault="00894F39" w:rsidP="007C2165">
      <w:pPr>
        <w:spacing w:after="0" w:line="240" w:lineRule="auto"/>
      </w:pPr>
      <w:r>
        <w:separator/>
      </w:r>
    </w:p>
  </w:footnote>
  <w:footnote w:type="continuationSeparator" w:id="0">
    <w:p w14:paraId="25A242F2" w14:textId="77777777" w:rsidR="00894F39" w:rsidRDefault="00894F39" w:rsidP="007C2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7F7F7F" w:themeColor="text1" w:themeTint="80"/>
        <w:sz w:val="28"/>
        <w:szCs w:val="28"/>
      </w:rPr>
      <w:alias w:val="Title"/>
      <w:tag w:val=""/>
      <w:id w:val="1116400235"/>
      <w:placeholder>
        <w:docPart w:val="D56FB50047B4471A831F3B3B5C7615E1"/>
      </w:placeholder>
      <w:dataBinding w:prefixMappings="xmlns:ns0='http://purl.org/dc/elements/1.1/' xmlns:ns1='http://schemas.openxmlformats.org/package/2006/metadata/core-properties' " w:xpath="/ns1:coreProperties[1]/ns0:title[1]" w:storeItemID="{6C3C8BC8-F283-45AE-878A-BAB7291924A1}"/>
      <w:text/>
    </w:sdtPr>
    <w:sdtEndPr/>
    <w:sdtContent>
      <w:p w14:paraId="648CC93F" w14:textId="64E04440" w:rsidR="007C2165" w:rsidRPr="007C2165" w:rsidRDefault="007C2165">
        <w:pPr>
          <w:pStyle w:val="Header"/>
          <w:tabs>
            <w:tab w:val="clear" w:pos="4680"/>
            <w:tab w:val="clear" w:pos="9360"/>
          </w:tabs>
          <w:jc w:val="right"/>
          <w:rPr>
            <w:b/>
            <w:bCs/>
            <w:color w:val="7F7F7F" w:themeColor="text1" w:themeTint="80"/>
            <w:sz w:val="28"/>
            <w:szCs w:val="28"/>
          </w:rPr>
        </w:pPr>
        <w:r w:rsidRPr="007C2165">
          <w:rPr>
            <w:b/>
            <w:bCs/>
            <w:color w:val="7F7F7F" w:themeColor="text1" w:themeTint="80"/>
            <w:sz w:val="28"/>
            <w:szCs w:val="28"/>
          </w:rPr>
          <w:t>ATCAA Board of Directors Meeting</w:t>
        </w:r>
        <w:r w:rsidR="006C76EA">
          <w:rPr>
            <w:b/>
            <w:bCs/>
            <w:color w:val="7F7F7F" w:themeColor="text1" w:themeTint="80"/>
            <w:sz w:val="28"/>
            <w:szCs w:val="28"/>
          </w:rPr>
          <w:t xml:space="preserve"> </w:t>
        </w:r>
        <w:r w:rsidR="00253000">
          <w:rPr>
            <w:b/>
            <w:bCs/>
            <w:color w:val="7F7F7F" w:themeColor="text1" w:themeTint="80"/>
            <w:sz w:val="28"/>
            <w:szCs w:val="28"/>
          </w:rPr>
          <w:t>02</w:t>
        </w:r>
        <w:r w:rsidR="006C76EA">
          <w:rPr>
            <w:b/>
            <w:bCs/>
            <w:color w:val="7F7F7F" w:themeColor="text1" w:themeTint="80"/>
            <w:sz w:val="28"/>
            <w:szCs w:val="28"/>
          </w:rPr>
          <w:t>/</w:t>
        </w:r>
        <w:r w:rsidR="00253000">
          <w:rPr>
            <w:b/>
            <w:bCs/>
            <w:color w:val="7F7F7F" w:themeColor="text1" w:themeTint="80"/>
            <w:sz w:val="28"/>
            <w:szCs w:val="28"/>
          </w:rPr>
          <w:t>10/</w:t>
        </w:r>
        <w:r w:rsidR="006C76EA">
          <w:rPr>
            <w:b/>
            <w:bCs/>
            <w:color w:val="7F7F7F" w:themeColor="text1" w:themeTint="80"/>
            <w:sz w:val="28"/>
            <w:szCs w:val="28"/>
          </w:rPr>
          <w:t>20</w:t>
        </w:r>
        <w:r w:rsidR="00AD1761">
          <w:rPr>
            <w:b/>
            <w:bCs/>
            <w:color w:val="7F7F7F" w:themeColor="text1" w:themeTint="80"/>
            <w:sz w:val="28"/>
            <w:szCs w:val="28"/>
          </w:rPr>
          <w:t>2</w:t>
        </w:r>
        <w:r w:rsidR="00253000">
          <w:rPr>
            <w:b/>
            <w:bCs/>
            <w:color w:val="7F7F7F" w:themeColor="text1" w:themeTint="80"/>
            <w:sz w:val="28"/>
            <w:szCs w:val="28"/>
          </w:rPr>
          <w:t>3</w:t>
        </w:r>
      </w:p>
    </w:sdtContent>
  </w:sdt>
  <w:p w14:paraId="4D73A0C2" w14:textId="77777777" w:rsidR="007C2165" w:rsidRDefault="007C2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677E"/>
    <w:multiLevelType w:val="multilevel"/>
    <w:tmpl w:val="0F1024D2"/>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15:restartNumberingAfterBreak="0">
    <w:nsid w:val="15923EC6"/>
    <w:multiLevelType w:val="multilevel"/>
    <w:tmpl w:val="EF169F54"/>
    <w:lvl w:ilvl="0">
      <w:start w:val="1"/>
      <w:numFmt w:val="decimal"/>
      <w:lvlText w:val="%1."/>
      <w:lvlJc w:val="left"/>
      <w:pPr>
        <w:ind w:left="360" w:hanging="360"/>
      </w:pPr>
      <w:rPr>
        <w:rFonts w:asciiTheme="minorHAnsi" w:hAnsiTheme="minorHAnsi" w:cstheme="minorHAnsi"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A85E8A"/>
    <w:multiLevelType w:val="multilevel"/>
    <w:tmpl w:val="54BAEF7A"/>
    <w:lvl w:ilvl="0">
      <w:start w:val="11"/>
      <w:numFmt w:val="decimal"/>
      <w:lvlText w:val="%1"/>
      <w:lvlJc w:val="left"/>
      <w:pPr>
        <w:ind w:left="384" w:hanging="384"/>
      </w:pPr>
      <w:rPr>
        <w:rFonts w:hint="default"/>
        <w:b/>
      </w:rPr>
    </w:lvl>
    <w:lvl w:ilvl="1">
      <w:start w:val="1"/>
      <w:numFmt w:val="decimal"/>
      <w:lvlText w:val="%1.%2"/>
      <w:lvlJc w:val="left"/>
      <w:pPr>
        <w:ind w:left="744" w:hanging="384"/>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 w15:restartNumberingAfterBreak="0">
    <w:nsid w:val="207155CC"/>
    <w:multiLevelType w:val="hybridMultilevel"/>
    <w:tmpl w:val="97B221C2"/>
    <w:lvl w:ilvl="0" w:tplc="79FE649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F47637"/>
    <w:multiLevelType w:val="hybridMultilevel"/>
    <w:tmpl w:val="8960A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876D00"/>
    <w:multiLevelType w:val="multilevel"/>
    <w:tmpl w:val="21144D1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D7B3E8C"/>
    <w:multiLevelType w:val="multilevel"/>
    <w:tmpl w:val="96E67AF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15:restartNumberingAfterBreak="0">
    <w:nsid w:val="62B74BBF"/>
    <w:multiLevelType w:val="multilevel"/>
    <w:tmpl w:val="6A6ACC1C"/>
    <w:lvl w:ilvl="0">
      <w:start w:val="1"/>
      <w:numFmt w:val="decimal"/>
      <w:lvlText w:val="%1."/>
      <w:lvlJc w:val="left"/>
      <w:pPr>
        <w:ind w:left="720" w:hanging="360"/>
      </w:pPr>
      <w:rPr>
        <w:rFonts w:ascii="Times New Roman" w:hAnsi="Times New Roman" w:cs="Times New Roman" w:hint="default"/>
        <w:b/>
        <w:sz w:val="24"/>
      </w:rPr>
    </w:lvl>
    <w:lvl w:ilvl="1">
      <w:start w:val="1"/>
      <w:numFmt w:val="none"/>
      <w:lvlText w:val=""/>
      <w:lvlJc w:val="left"/>
      <w:pPr>
        <w:ind w:left="720" w:firstLine="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607157968">
    <w:abstractNumId w:val="5"/>
  </w:num>
  <w:num w:numId="2" w16cid:durableId="2075469153">
    <w:abstractNumId w:val="6"/>
  </w:num>
  <w:num w:numId="3" w16cid:durableId="1220020070">
    <w:abstractNumId w:val="3"/>
  </w:num>
  <w:num w:numId="4" w16cid:durableId="1405641832">
    <w:abstractNumId w:val="7"/>
  </w:num>
  <w:num w:numId="5" w16cid:durableId="1597788485">
    <w:abstractNumId w:val="0"/>
  </w:num>
  <w:num w:numId="6" w16cid:durableId="790056192">
    <w:abstractNumId w:val="5"/>
  </w:num>
  <w:num w:numId="7" w16cid:durableId="404185532">
    <w:abstractNumId w:val="4"/>
  </w:num>
  <w:num w:numId="8" w16cid:durableId="1708525434">
    <w:abstractNumId w:val="1"/>
  </w:num>
  <w:num w:numId="9" w16cid:durableId="1714889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26B"/>
    <w:rsid w:val="000001F5"/>
    <w:rsid w:val="0001555D"/>
    <w:rsid w:val="000166D9"/>
    <w:rsid w:val="000238DC"/>
    <w:rsid w:val="000261D2"/>
    <w:rsid w:val="00033CD5"/>
    <w:rsid w:val="00040FBF"/>
    <w:rsid w:val="000412B1"/>
    <w:rsid w:val="000418FD"/>
    <w:rsid w:val="000428E9"/>
    <w:rsid w:val="00047581"/>
    <w:rsid w:val="0005166C"/>
    <w:rsid w:val="0005288E"/>
    <w:rsid w:val="000548E0"/>
    <w:rsid w:val="0006192E"/>
    <w:rsid w:val="00063A13"/>
    <w:rsid w:val="0006638D"/>
    <w:rsid w:val="00070D45"/>
    <w:rsid w:val="0007476E"/>
    <w:rsid w:val="0008293F"/>
    <w:rsid w:val="000829A8"/>
    <w:rsid w:val="0008330C"/>
    <w:rsid w:val="0008655D"/>
    <w:rsid w:val="00091EEA"/>
    <w:rsid w:val="00096845"/>
    <w:rsid w:val="00097A04"/>
    <w:rsid w:val="00097EF0"/>
    <w:rsid w:val="000A0618"/>
    <w:rsid w:val="000A09FE"/>
    <w:rsid w:val="000A1816"/>
    <w:rsid w:val="000A4731"/>
    <w:rsid w:val="000A4838"/>
    <w:rsid w:val="000A4D62"/>
    <w:rsid w:val="000B01F5"/>
    <w:rsid w:val="000B06B1"/>
    <w:rsid w:val="000B0FD8"/>
    <w:rsid w:val="000B112A"/>
    <w:rsid w:val="000B532F"/>
    <w:rsid w:val="000B5389"/>
    <w:rsid w:val="000B789E"/>
    <w:rsid w:val="000C0D6F"/>
    <w:rsid w:val="000C2204"/>
    <w:rsid w:val="000D0607"/>
    <w:rsid w:val="000D0A45"/>
    <w:rsid w:val="000E263E"/>
    <w:rsid w:val="000E4186"/>
    <w:rsid w:val="000E5D04"/>
    <w:rsid w:val="000E5F69"/>
    <w:rsid w:val="000F090B"/>
    <w:rsid w:val="000F2119"/>
    <w:rsid w:val="000F3F4A"/>
    <w:rsid w:val="000F4F76"/>
    <w:rsid w:val="000F5352"/>
    <w:rsid w:val="00100D34"/>
    <w:rsid w:val="001019D9"/>
    <w:rsid w:val="001043D4"/>
    <w:rsid w:val="00104908"/>
    <w:rsid w:val="001073B4"/>
    <w:rsid w:val="0011313A"/>
    <w:rsid w:val="00115CDF"/>
    <w:rsid w:val="00116568"/>
    <w:rsid w:val="00120A59"/>
    <w:rsid w:val="0012259A"/>
    <w:rsid w:val="0012269D"/>
    <w:rsid w:val="00122B1C"/>
    <w:rsid w:val="00124239"/>
    <w:rsid w:val="00125ADB"/>
    <w:rsid w:val="0013177B"/>
    <w:rsid w:val="00131997"/>
    <w:rsid w:val="0013353F"/>
    <w:rsid w:val="00134768"/>
    <w:rsid w:val="0013508F"/>
    <w:rsid w:val="00140B33"/>
    <w:rsid w:val="001444AE"/>
    <w:rsid w:val="00151093"/>
    <w:rsid w:val="001511AA"/>
    <w:rsid w:val="001525E4"/>
    <w:rsid w:val="001553A3"/>
    <w:rsid w:val="001559E9"/>
    <w:rsid w:val="00167DCD"/>
    <w:rsid w:val="00172594"/>
    <w:rsid w:val="001730EA"/>
    <w:rsid w:val="001736F0"/>
    <w:rsid w:val="0017443E"/>
    <w:rsid w:val="001774BB"/>
    <w:rsid w:val="00177BF1"/>
    <w:rsid w:val="00182732"/>
    <w:rsid w:val="00182C69"/>
    <w:rsid w:val="00186A6B"/>
    <w:rsid w:val="001873EC"/>
    <w:rsid w:val="0018747A"/>
    <w:rsid w:val="00196909"/>
    <w:rsid w:val="001A101A"/>
    <w:rsid w:val="001B068C"/>
    <w:rsid w:val="001B201A"/>
    <w:rsid w:val="001B2177"/>
    <w:rsid w:val="001B3DB4"/>
    <w:rsid w:val="001B4FC6"/>
    <w:rsid w:val="001B73C7"/>
    <w:rsid w:val="001C44DE"/>
    <w:rsid w:val="001C51A3"/>
    <w:rsid w:val="001D3B78"/>
    <w:rsid w:val="001E1BDB"/>
    <w:rsid w:val="001E387C"/>
    <w:rsid w:val="001F3E30"/>
    <w:rsid w:val="001F522B"/>
    <w:rsid w:val="001F7409"/>
    <w:rsid w:val="001F750D"/>
    <w:rsid w:val="00204ACA"/>
    <w:rsid w:val="00207FFA"/>
    <w:rsid w:val="002149A6"/>
    <w:rsid w:val="002155F1"/>
    <w:rsid w:val="0022014B"/>
    <w:rsid w:val="00222E56"/>
    <w:rsid w:val="0022522C"/>
    <w:rsid w:val="00226A7C"/>
    <w:rsid w:val="002350A9"/>
    <w:rsid w:val="00237420"/>
    <w:rsid w:val="0023775B"/>
    <w:rsid w:val="00237CC1"/>
    <w:rsid w:val="00241809"/>
    <w:rsid w:val="00241FE6"/>
    <w:rsid w:val="002429CC"/>
    <w:rsid w:val="00243722"/>
    <w:rsid w:val="00243A0B"/>
    <w:rsid w:val="00246AD3"/>
    <w:rsid w:val="00250CA6"/>
    <w:rsid w:val="00251102"/>
    <w:rsid w:val="00251978"/>
    <w:rsid w:val="00253000"/>
    <w:rsid w:val="002561F1"/>
    <w:rsid w:val="00257950"/>
    <w:rsid w:val="00265837"/>
    <w:rsid w:val="00272853"/>
    <w:rsid w:val="00273529"/>
    <w:rsid w:val="00274844"/>
    <w:rsid w:val="00280965"/>
    <w:rsid w:val="002821AA"/>
    <w:rsid w:val="00285347"/>
    <w:rsid w:val="00286879"/>
    <w:rsid w:val="00286DD7"/>
    <w:rsid w:val="00291680"/>
    <w:rsid w:val="0029451F"/>
    <w:rsid w:val="00294801"/>
    <w:rsid w:val="00297009"/>
    <w:rsid w:val="00297B06"/>
    <w:rsid w:val="00297F83"/>
    <w:rsid w:val="002A74E9"/>
    <w:rsid w:val="002B501D"/>
    <w:rsid w:val="002B7053"/>
    <w:rsid w:val="002C0A72"/>
    <w:rsid w:val="002C4F50"/>
    <w:rsid w:val="002C506D"/>
    <w:rsid w:val="002C57F3"/>
    <w:rsid w:val="002C600C"/>
    <w:rsid w:val="002C6C2C"/>
    <w:rsid w:val="002D0C8F"/>
    <w:rsid w:val="002D459D"/>
    <w:rsid w:val="002E33B5"/>
    <w:rsid w:val="002E5319"/>
    <w:rsid w:val="002E7D68"/>
    <w:rsid w:val="002F387A"/>
    <w:rsid w:val="002F70C7"/>
    <w:rsid w:val="003017B3"/>
    <w:rsid w:val="00305E3B"/>
    <w:rsid w:val="003071C3"/>
    <w:rsid w:val="00310C18"/>
    <w:rsid w:val="003127A7"/>
    <w:rsid w:val="00314DEC"/>
    <w:rsid w:val="00321FFE"/>
    <w:rsid w:val="0032716C"/>
    <w:rsid w:val="0033091B"/>
    <w:rsid w:val="00331DED"/>
    <w:rsid w:val="003412DA"/>
    <w:rsid w:val="0034257B"/>
    <w:rsid w:val="00342737"/>
    <w:rsid w:val="00344658"/>
    <w:rsid w:val="00345E00"/>
    <w:rsid w:val="00347B85"/>
    <w:rsid w:val="0035071B"/>
    <w:rsid w:val="00350D93"/>
    <w:rsid w:val="003510BD"/>
    <w:rsid w:val="00354AD9"/>
    <w:rsid w:val="00362C7D"/>
    <w:rsid w:val="00376B1F"/>
    <w:rsid w:val="003775A3"/>
    <w:rsid w:val="00377C03"/>
    <w:rsid w:val="00381E0A"/>
    <w:rsid w:val="003823B4"/>
    <w:rsid w:val="00385AC7"/>
    <w:rsid w:val="0039138A"/>
    <w:rsid w:val="00391B0C"/>
    <w:rsid w:val="00391ED6"/>
    <w:rsid w:val="00393747"/>
    <w:rsid w:val="00395EFC"/>
    <w:rsid w:val="00397C34"/>
    <w:rsid w:val="003B0025"/>
    <w:rsid w:val="003B5F2E"/>
    <w:rsid w:val="003C2977"/>
    <w:rsid w:val="003C3279"/>
    <w:rsid w:val="003D0DD7"/>
    <w:rsid w:val="003D12EC"/>
    <w:rsid w:val="003D468F"/>
    <w:rsid w:val="003E3438"/>
    <w:rsid w:val="003E3AA7"/>
    <w:rsid w:val="003E477B"/>
    <w:rsid w:val="003F236D"/>
    <w:rsid w:val="003F49F9"/>
    <w:rsid w:val="003F508E"/>
    <w:rsid w:val="003F6F97"/>
    <w:rsid w:val="00400714"/>
    <w:rsid w:val="00400C3B"/>
    <w:rsid w:val="00401CC1"/>
    <w:rsid w:val="00404DF9"/>
    <w:rsid w:val="00406ECB"/>
    <w:rsid w:val="004071A2"/>
    <w:rsid w:val="00410EF9"/>
    <w:rsid w:val="004130CF"/>
    <w:rsid w:val="00413826"/>
    <w:rsid w:val="00414A3B"/>
    <w:rsid w:val="0041742B"/>
    <w:rsid w:val="0042187E"/>
    <w:rsid w:val="0042234A"/>
    <w:rsid w:val="0043698E"/>
    <w:rsid w:val="00437178"/>
    <w:rsid w:val="00443317"/>
    <w:rsid w:val="004454D3"/>
    <w:rsid w:val="00445695"/>
    <w:rsid w:val="004504F1"/>
    <w:rsid w:val="00453EC5"/>
    <w:rsid w:val="0046150D"/>
    <w:rsid w:val="00464D47"/>
    <w:rsid w:val="00465DA8"/>
    <w:rsid w:val="00466CBC"/>
    <w:rsid w:val="00480865"/>
    <w:rsid w:val="0048258D"/>
    <w:rsid w:val="00483F59"/>
    <w:rsid w:val="004846F2"/>
    <w:rsid w:val="00493591"/>
    <w:rsid w:val="004A19AC"/>
    <w:rsid w:val="004A1C02"/>
    <w:rsid w:val="004A4D1B"/>
    <w:rsid w:val="004A7FCA"/>
    <w:rsid w:val="004B3AA9"/>
    <w:rsid w:val="004C280C"/>
    <w:rsid w:val="004C2E4E"/>
    <w:rsid w:val="004C3F68"/>
    <w:rsid w:val="004C69B0"/>
    <w:rsid w:val="004C6AF9"/>
    <w:rsid w:val="004C791C"/>
    <w:rsid w:val="004D033A"/>
    <w:rsid w:val="004D6B46"/>
    <w:rsid w:val="004E00C1"/>
    <w:rsid w:val="004E5868"/>
    <w:rsid w:val="004E6F80"/>
    <w:rsid w:val="004E7CAA"/>
    <w:rsid w:val="004F0644"/>
    <w:rsid w:val="004F1EEF"/>
    <w:rsid w:val="004F4789"/>
    <w:rsid w:val="004F5793"/>
    <w:rsid w:val="004F7433"/>
    <w:rsid w:val="004F76E0"/>
    <w:rsid w:val="005024AC"/>
    <w:rsid w:val="005028E5"/>
    <w:rsid w:val="00504A00"/>
    <w:rsid w:val="00505C01"/>
    <w:rsid w:val="00511576"/>
    <w:rsid w:val="005128CD"/>
    <w:rsid w:val="00513C39"/>
    <w:rsid w:val="0051458A"/>
    <w:rsid w:val="00515AAB"/>
    <w:rsid w:val="0051698E"/>
    <w:rsid w:val="00516FD7"/>
    <w:rsid w:val="005174DC"/>
    <w:rsid w:val="005416A2"/>
    <w:rsid w:val="005439B5"/>
    <w:rsid w:val="005448B6"/>
    <w:rsid w:val="005476B8"/>
    <w:rsid w:val="005479EC"/>
    <w:rsid w:val="005555E5"/>
    <w:rsid w:val="005572E5"/>
    <w:rsid w:val="00557355"/>
    <w:rsid w:val="005610EE"/>
    <w:rsid w:val="00562A7A"/>
    <w:rsid w:val="005769B2"/>
    <w:rsid w:val="00577561"/>
    <w:rsid w:val="0058025E"/>
    <w:rsid w:val="00583381"/>
    <w:rsid w:val="0058613E"/>
    <w:rsid w:val="00590177"/>
    <w:rsid w:val="0059125C"/>
    <w:rsid w:val="00593007"/>
    <w:rsid w:val="00593C50"/>
    <w:rsid w:val="00595D3D"/>
    <w:rsid w:val="0059726E"/>
    <w:rsid w:val="005A3E91"/>
    <w:rsid w:val="005A6F20"/>
    <w:rsid w:val="005B0861"/>
    <w:rsid w:val="005B0B9D"/>
    <w:rsid w:val="005B3E6C"/>
    <w:rsid w:val="005B7A0F"/>
    <w:rsid w:val="005C68DA"/>
    <w:rsid w:val="005D0AA3"/>
    <w:rsid w:val="005D131A"/>
    <w:rsid w:val="005D5883"/>
    <w:rsid w:val="005E3BE6"/>
    <w:rsid w:val="005E4913"/>
    <w:rsid w:val="005E4EE3"/>
    <w:rsid w:val="005E640D"/>
    <w:rsid w:val="005F501D"/>
    <w:rsid w:val="005F594F"/>
    <w:rsid w:val="00601F0D"/>
    <w:rsid w:val="00603BE5"/>
    <w:rsid w:val="006052CD"/>
    <w:rsid w:val="00606A0E"/>
    <w:rsid w:val="00610A76"/>
    <w:rsid w:val="0061256F"/>
    <w:rsid w:val="00615772"/>
    <w:rsid w:val="006157AF"/>
    <w:rsid w:val="00621393"/>
    <w:rsid w:val="00623CB8"/>
    <w:rsid w:val="0062468E"/>
    <w:rsid w:val="00630994"/>
    <w:rsid w:val="006312DF"/>
    <w:rsid w:val="00635187"/>
    <w:rsid w:val="006357CE"/>
    <w:rsid w:val="0064172A"/>
    <w:rsid w:val="006425A0"/>
    <w:rsid w:val="006432E5"/>
    <w:rsid w:val="00654F11"/>
    <w:rsid w:val="00656737"/>
    <w:rsid w:val="006661C8"/>
    <w:rsid w:val="006708BD"/>
    <w:rsid w:val="00670CE3"/>
    <w:rsid w:val="006719E6"/>
    <w:rsid w:val="00677F40"/>
    <w:rsid w:val="00680103"/>
    <w:rsid w:val="00681589"/>
    <w:rsid w:val="00681C9C"/>
    <w:rsid w:val="00682D38"/>
    <w:rsid w:val="00692EEA"/>
    <w:rsid w:val="006931FB"/>
    <w:rsid w:val="00693808"/>
    <w:rsid w:val="0069610C"/>
    <w:rsid w:val="00696372"/>
    <w:rsid w:val="00697689"/>
    <w:rsid w:val="006A2B93"/>
    <w:rsid w:val="006A6057"/>
    <w:rsid w:val="006B230C"/>
    <w:rsid w:val="006B2EB6"/>
    <w:rsid w:val="006B79B5"/>
    <w:rsid w:val="006B7AC1"/>
    <w:rsid w:val="006C0D7E"/>
    <w:rsid w:val="006C46AE"/>
    <w:rsid w:val="006C76EA"/>
    <w:rsid w:val="006C7F7E"/>
    <w:rsid w:val="006D27B6"/>
    <w:rsid w:val="006D2EF8"/>
    <w:rsid w:val="006D6230"/>
    <w:rsid w:val="006E42DC"/>
    <w:rsid w:val="006F0273"/>
    <w:rsid w:val="006F1933"/>
    <w:rsid w:val="006F1F99"/>
    <w:rsid w:val="006F5428"/>
    <w:rsid w:val="006F5B34"/>
    <w:rsid w:val="007002F1"/>
    <w:rsid w:val="00701818"/>
    <w:rsid w:val="00703452"/>
    <w:rsid w:val="0070365F"/>
    <w:rsid w:val="0070626D"/>
    <w:rsid w:val="00707F6C"/>
    <w:rsid w:val="007101C7"/>
    <w:rsid w:val="00711EF7"/>
    <w:rsid w:val="0071309A"/>
    <w:rsid w:val="00714EAE"/>
    <w:rsid w:val="0071656C"/>
    <w:rsid w:val="0072471B"/>
    <w:rsid w:val="00730E28"/>
    <w:rsid w:val="00733A77"/>
    <w:rsid w:val="00733B58"/>
    <w:rsid w:val="007405E9"/>
    <w:rsid w:val="00742796"/>
    <w:rsid w:val="00744193"/>
    <w:rsid w:val="00745116"/>
    <w:rsid w:val="00745BA1"/>
    <w:rsid w:val="0074704E"/>
    <w:rsid w:val="00752C51"/>
    <w:rsid w:val="00756BBE"/>
    <w:rsid w:val="00767A7F"/>
    <w:rsid w:val="007721EF"/>
    <w:rsid w:val="007752DB"/>
    <w:rsid w:val="00782A40"/>
    <w:rsid w:val="00782B6B"/>
    <w:rsid w:val="00786301"/>
    <w:rsid w:val="007870EF"/>
    <w:rsid w:val="00791E7D"/>
    <w:rsid w:val="00792762"/>
    <w:rsid w:val="0079466D"/>
    <w:rsid w:val="007A0ACF"/>
    <w:rsid w:val="007A0D71"/>
    <w:rsid w:val="007A49D1"/>
    <w:rsid w:val="007B06CA"/>
    <w:rsid w:val="007B0E0C"/>
    <w:rsid w:val="007B4047"/>
    <w:rsid w:val="007B434B"/>
    <w:rsid w:val="007B56CB"/>
    <w:rsid w:val="007C2165"/>
    <w:rsid w:val="007C4545"/>
    <w:rsid w:val="007C66AA"/>
    <w:rsid w:val="007C7213"/>
    <w:rsid w:val="007C721D"/>
    <w:rsid w:val="007D1EBA"/>
    <w:rsid w:val="007D3EAB"/>
    <w:rsid w:val="007D627C"/>
    <w:rsid w:val="007E0B1E"/>
    <w:rsid w:val="007E2561"/>
    <w:rsid w:val="007E3A80"/>
    <w:rsid w:val="007E55C4"/>
    <w:rsid w:val="007F272E"/>
    <w:rsid w:val="007F7FC5"/>
    <w:rsid w:val="0080297B"/>
    <w:rsid w:val="0080766A"/>
    <w:rsid w:val="00812C66"/>
    <w:rsid w:val="00815D3E"/>
    <w:rsid w:val="0081607F"/>
    <w:rsid w:val="00816176"/>
    <w:rsid w:val="00820868"/>
    <w:rsid w:val="0082480D"/>
    <w:rsid w:val="008259D7"/>
    <w:rsid w:val="00825E55"/>
    <w:rsid w:val="00825F7B"/>
    <w:rsid w:val="008265E0"/>
    <w:rsid w:val="0082680F"/>
    <w:rsid w:val="0082781C"/>
    <w:rsid w:val="0084656D"/>
    <w:rsid w:val="0085122F"/>
    <w:rsid w:val="00867C7C"/>
    <w:rsid w:val="00867D09"/>
    <w:rsid w:val="0087673A"/>
    <w:rsid w:val="00876DE1"/>
    <w:rsid w:val="00882086"/>
    <w:rsid w:val="00884E11"/>
    <w:rsid w:val="00885057"/>
    <w:rsid w:val="00886E1D"/>
    <w:rsid w:val="00887347"/>
    <w:rsid w:val="0088749B"/>
    <w:rsid w:val="008876A7"/>
    <w:rsid w:val="00887A0B"/>
    <w:rsid w:val="008929C2"/>
    <w:rsid w:val="008942E9"/>
    <w:rsid w:val="00894F39"/>
    <w:rsid w:val="00897ABE"/>
    <w:rsid w:val="008A47FE"/>
    <w:rsid w:val="008A71BE"/>
    <w:rsid w:val="008A754B"/>
    <w:rsid w:val="008B05B8"/>
    <w:rsid w:val="008B2C85"/>
    <w:rsid w:val="008B3279"/>
    <w:rsid w:val="008B59AF"/>
    <w:rsid w:val="008B70E1"/>
    <w:rsid w:val="008B7E74"/>
    <w:rsid w:val="008C0E89"/>
    <w:rsid w:val="008C3ED2"/>
    <w:rsid w:val="008C755D"/>
    <w:rsid w:val="008D3185"/>
    <w:rsid w:val="008D40D6"/>
    <w:rsid w:val="008D6D76"/>
    <w:rsid w:val="008D7A2B"/>
    <w:rsid w:val="008E072B"/>
    <w:rsid w:val="008E58B8"/>
    <w:rsid w:val="008F2F2E"/>
    <w:rsid w:val="00902F3B"/>
    <w:rsid w:val="009065E1"/>
    <w:rsid w:val="00906EE3"/>
    <w:rsid w:val="0090786C"/>
    <w:rsid w:val="00915DE6"/>
    <w:rsid w:val="009217C3"/>
    <w:rsid w:val="009310C7"/>
    <w:rsid w:val="009315BA"/>
    <w:rsid w:val="009342F7"/>
    <w:rsid w:val="0093469B"/>
    <w:rsid w:val="00940D5F"/>
    <w:rsid w:val="009418F9"/>
    <w:rsid w:val="00941B36"/>
    <w:rsid w:val="00945CB5"/>
    <w:rsid w:val="0095004E"/>
    <w:rsid w:val="00951939"/>
    <w:rsid w:val="009529CB"/>
    <w:rsid w:val="009541F2"/>
    <w:rsid w:val="00960588"/>
    <w:rsid w:val="009605B2"/>
    <w:rsid w:val="0096344D"/>
    <w:rsid w:val="0096526B"/>
    <w:rsid w:val="009657CF"/>
    <w:rsid w:val="00966B56"/>
    <w:rsid w:val="00967376"/>
    <w:rsid w:val="0097080B"/>
    <w:rsid w:val="00970D5A"/>
    <w:rsid w:val="00984E0B"/>
    <w:rsid w:val="009876DB"/>
    <w:rsid w:val="00987E9C"/>
    <w:rsid w:val="00987F23"/>
    <w:rsid w:val="00991B8E"/>
    <w:rsid w:val="0099200E"/>
    <w:rsid w:val="0099466F"/>
    <w:rsid w:val="009955BF"/>
    <w:rsid w:val="0099734D"/>
    <w:rsid w:val="0099737C"/>
    <w:rsid w:val="009A1CC6"/>
    <w:rsid w:val="009A2DF0"/>
    <w:rsid w:val="009A329F"/>
    <w:rsid w:val="009A6416"/>
    <w:rsid w:val="009A74E6"/>
    <w:rsid w:val="009B1247"/>
    <w:rsid w:val="009B4BC4"/>
    <w:rsid w:val="009B6A05"/>
    <w:rsid w:val="009C3AD1"/>
    <w:rsid w:val="009C4081"/>
    <w:rsid w:val="009C728F"/>
    <w:rsid w:val="009C7EDC"/>
    <w:rsid w:val="009D236F"/>
    <w:rsid w:val="009D4A65"/>
    <w:rsid w:val="009D4D4E"/>
    <w:rsid w:val="009D5D37"/>
    <w:rsid w:val="009E00AE"/>
    <w:rsid w:val="009E2D8C"/>
    <w:rsid w:val="009E52DE"/>
    <w:rsid w:val="009E7DF3"/>
    <w:rsid w:val="009F1AE1"/>
    <w:rsid w:val="009F4AE6"/>
    <w:rsid w:val="009F4FC2"/>
    <w:rsid w:val="009F673C"/>
    <w:rsid w:val="009F7A55"/>
    <w:rsid w:val="00A00BC1"/>
    <w:rsid w:val="00A01320"/>
    <w:rsid w:val="00A01D25"/>
    <w:rsid w:val="00A03AE4"/>
    <w:rsid w:val="00A0507D"/>
    <w:rsid w:val="00A14AA2"/>
    <w:rsid w:val="00A17307"/>
    <w:rsid w:val="00A22B7C"/>
    <w:rsid w:val="00A2720F"/>
    <w:rsid w:val="00A31FDC"/>
    <w:rsid w:val="00A335E6"/>
    <w:rsid w:val="00A37DF8"/>
    <w:rsid w:val="00A42010"/>
    <w:rsid w:val="00A4310A"/>
    <w:rsid w:val="00A43E0D"/>
    <w:rsid w:val="00A51076"/>
    <w:rsid w:val="00A5521B"/>
    <w:rsid w:val="00A562AE"/>
    <w:rsid w:val="00A56926"/>
    <w:rsid w:val="00A56E96"/>
    <w:rsid w:val="00A70BEA"/>
    <w:rsid w:val="00A7315F"/>
    <w:rsid w:val="00A74F93"/>
    <w:rsid w:val="00A82587"/>
    <w:rsid w:val="00A8608F"/>
    <w:rsid w:val="00A872D0"/>
    <w:rsid w:val="00A91620"/>
    <w:rsid w:val="00AA153A"/>
    <w:rsid w:val="00AA2935"/>
    <w:rsid w:val="00AA483A"/>
    <w:rsid w:val="00AA6901"/>
    <w:rsid w:val="00AB039C"/>
    <w:rsid w:val="00AB0A21"/>
    <w:rsid w:val="00AB1665"/>
    <w:rsid w:val="00AB1D3F"/>
    <w:rsid w:val="00AB2E04"/>
    <w:rsid w:val="00AB4A02"/>
    <w:rsid w:val="00AC2FAA"/>
    <w:rsid w:val="00AC4E36"/>
    <w:rsid w:val="00AD1761"/>
    <w:rsid w:val="00AD2CC4"/>
    <w:rsid w:val="00AD3562"/>
    <w:rsid w:val="00AD3933"/>
    <w:rsid w:val="00AD47D4"/>
    <w:rsid w:val="00AE0CF1"/>
    <w:rsid w:val="00AE1C0F"/>
    <w:rsid w:val="00AE295F"/>
    <w:rsid w:val="00AE2973"/>
    <w:rsid w:val="00AE500D"/>
    <w:rsid w:val="00AE5635"/>
    <w:rsid w:val="00AE785B"/>
    <w:rsid w:val="00AF201A"/>
    <w:rsid w:val="00AF2580"/>
    <w:rsid w:val="00AF36DC"/>
    <w:rsid w:val="00AF45A8"/>
    <w:rsid w:val="00AF5AA1"/>
    <w:rsid w:val="00AF77C2"/>
    <w:rsid w:val="00AF7D42"/>
    <w:rsid w:val="00B01459"/>
    <w:rsid w:val="00B02D75"/>
    <w:rsid w:val="00B02D82"/>
    <w:rsid w:val="00B06B42"/>
    <w:rsid w:val="00B11464"/>
    <w:rsid w:val="00B13A13"/>
    <w:rsid w:val="00B20064"/>
    <w:rsid w:val="00B213A2"/>
    <w:rsid w:val="00B2149A"/>
    <w:rsid w:val="00B273AD"/>
    <w:rsid w:val="00B3093E"/>
    <w:rsid w:val="00B321FB"/>
    <w:rsid w:val="00B33D09"/>
    <w:rsid w:val="00B345A1"/>
    <w:rsid w:val="00B361C7"/>
    <w:rsid w:val="00B40691"/>
    <w:rsid w:val="00B40C52"/>
    <w:rsid w:val="00B45669"/>
    <w:rsid w:val="00B47B26"/>
    <w:rsid w:val="00B5068C"/>
    <w:rsid w:val="00B53C99"/>
    <w:rsid w:val="00B54CF2"/>
    <w:rsid w:val="00B5654A"/>
    <w:rsid w:val="00B56B15"/>
    <w:rsid w:val="00B610FD"/>
    <w:rsid w:val="00B6533D"/>
    <w:rsid w:val="00B66DB1"/>
    <w:rsid w:val="00B741AB"/>
    <w:rsid w:val="00B832A7"/>
    <w:rsid w:val="00B840D5"/>
    <w:rsid w:val="00B853D9"/>
    <w:rsid w:val="00B91EB1"/>
    <w:rsid w:val="00B9780F"/>
    <w:rsid w:val="00BA1086"/>
    <w:rsid w:val="00BA47B3"/>
    <w:rsid w:val="00BA7539"/>
    <w:rsid w:val="00BB1EC8"/>
    <w:rsid w:val="00BB5936"/>
    <w:rsid w:val="00BB7D22"/>
    <w:rsid w:val="00BC0303"/>
    <w:rsid w:val="00BC220D"/>
    <w:rsid w:val="00BC2EBC"/>
    <w:rsid w:val="00BC3B00"/>
    <w:rsid w:val="00BC788D"/>
    <w:rsid w:val="00BD5A99"/>
    <w:rsid w:val="00BE79B8"/>
    <w:rsid w:val="00C007D1"/>
    <w:rsid w:val="00C02DD3"/>
    <w:rsid w:val="00C07E14"/>
    <w:rsid w:val="00C07EF6"/>
    <w:rsid w:val="00C10128"/>
    <w:rsid w:val="00C13700"/>
    <w:rsid w:val="00C137EB"/>
    <w:rsid w:val="00C13C71"/>
    <w:rsid w:val="00C13F25"/>
    <w:rsid w:val="00C1566B"/>
    <w:rsid w:val="00C219C1"/>
    <w:rsid w:val="00C21CA6"/>
    <w:rsid w:val="00C25D85"/>
    <w:rsid w:val="00C278A2"/>
    <w:rsid w:val="00C27B12"/>
    <w:rsid w:val="00C31FE1"/>
    <w:rsid w:val="00C32826"/>
    <w:rsid w:val="00C33322"/>
    <w:rsid w:val="00C33554"/>
    <w:rsid w:val="00C34A16"/>
    <w:rsid w:val="00C40029"/>
    <w:rsid w:val="00C40467"/>
    <w:rsid w:val="00C41680"/>
    <w:rsid w:val="00C4346A"/>
    <w:rsid w:val="00C478FB"/>
    <w:rsid w:val="00C52591"/>
    <w:rsid w:val="00C56EBB"/>
    <w:rsid w:val="00C60490"/>
    <w:rsid w:val="00C60D7D"/>
    <w:rsid w:val="00C620D7"/>
    <w:rsid w:val="00C638F2"/>
    <w:rsid w:val="00C70970"/>
    <w:rsid w:val="00C734EC"/>
    <w:rsid w:val="00C73831"/>
    <w:rsid w:val="00C74920"/>
    <w:rsid w:val="00C76453"/>
    <w:rsid w:val="00C8105C"/>
    <w:rsid w:val="00C814B8"/>
    <w:rsid w:val="00C81ABD"/>
    <w:rsid w:val="00C8233C"/>
    <w:rsid w:val="00C82D4F"/>
    <w:rsid w:val="00C86298"/>
    <w:rsid w:val="00C911FE"/>
    <w:rsid w:val="00C932BF"/>
    <w:rsid w:val="00C94CF7"/>
    <w:rsid w:val="00CA77E7"/>
    <w:rsid w:val="00CB1F3B"/>
    <w:rsid w:val="00CB77D9"/>
    <w:rsid w:val="00CC147C"/>
    <w:rsid w:val="00CC33FA"/>
    <w:rsid w:val="00CC353F"/>
    <w:rsid w:val="00CC432A"/>
    <w:rsid w:val="00CC719A"/>
    <w:rsid w:val="00CD093F"/>
    <w:rsid w:val="00CD2C6E"/>
    <w:rsid w:val="00CD329E"/>
    <w:rsid w:val="00CD4641"/>
    <w:rsid w:val="00CE0F3D"/>
    <w:rsid w:val="00CE2DBB"/>
    <w:rsid w:val="00CE2E8C"/>
    <w:rsid w:val="00CE3483"/>
    <w:rsid w:val="00CE3D50"/>
    <w:rsid w:val="00CF0405"/>
    <w:rsid w:val="00CF7005"/>
    <w:rsid w:val="00D003B2"/>
    <w:rsid w:val="00D01AE2"/>
    <w:rsid w:val="00D057F4"/>
    <w:rsid w:val="00D05D9D"/>
    <w:rsid w:val="00D07479"/>
    <w:rsid w:val="00D079E6"/>
    <w:rsid w:val="00D10838"/>
    <w:rsid w:val="00D1236C"/>
    <w:rsid w:val="00D150F1"/>
    <w:rsid w:val="00D15486"/>
    <w:rsid w:val="00D2117E"/>
    <w:rsid w:val="00D213D6"/>
    <w:rsid w:val="00D27D9E"/>
    <w:rsid w:val="00D27E14"/>
    <w:rsid w:val="00D32489"/>
    <w:rsid w:val="00D32AEB"/>
    <w:rsid w:val="00D33B75"/>
    <w:rsid w:val="00D34302"/>
    <w:rsid w:val="00D410A2"/>
    <w:rsid w:val="00D42A04"/>
    <w:rsid w:val="00D43557"/>
    <w:rsid w:val="00D51FC2"/>
    <w:rsid w:val="00D56721"/>
    <w:rsid w:val="00D60901"/>
    <w:rsid w:val="00D610D2"/>
    <w:rsid w:val="00D62E6F"/>
    <w:rsid w:val="00D652DB"/>
    <w:rsid w:val="00D67A5C"/>
    <w:rsid w:val="00D75E49"/>
    <w:rsid w:val="00D814BF"/>
    <w:rsid w:val="00D834BF"/>
    <w:rsid w:val="00D8397A"/>
    <w:rsid w:val="00D86537"/>
    <w:rsid w:val="00D90F34"/>
    <w:rsid w:val="00D9338A"/>
    <w:rsid w:val="00D9602B"/>
    <w:rsid w:val="00D96D1E"/>
    <w:rsid w:val="00DA043A"/>
    <w:rsid w:val="00DA19DD"/>
    <w:rsid w:val="00DA21D9"/>
    <w:rsid w:val="00DA54DC"/>
    <w:rsid w:val="00DA77EB"/>
    <w:rsid w:val="00DB2384"/>
    <w:rsid w:val="00DB2697"/>
    <w:rsid w:val="00DB5E32"/>
    <w:rsid w:val="00DB66F3"/>
    <w:rsid w:val="00DC574F"/>
    <w:rsid w:val="00DC7EE2"/>
    <w:rsid w:val="00DD1F2E"/>
    <w:rsid w:val="00DD41BF"/>
    <w:rsid w:val="00DE1A0E"/>
    <w:rsid w:val="00DE4BC2"/>
    <w:rsid w:val="00DF2911"/>
    <w:rsid w:val="00DF4372"/>
    <w:rsid w:val="00DF496E"/>
    <w:rsid w:val="00DF5D97"/>
    <w:rsid w:val="00DF6122"/>
    <w:rsid w:val="00DF6D94"/>
    <w:rsid w:val="00E00C0C"/>
    <w:rsid w:val="00E017CA"/>
    <w:rsid w:val="00E04027"/>
    <w:rsid w:val="00E0778B"/>
    <w:rsid w:val="00E105DC"/>
    <w:rsid w:val="00E11287"/>
    <w:rsid w:val="00E11FB6"/>
    <w:rsid w:val="00E23C5D"/>
    <w:rsid w:val="00E30454"/>
    <w:rsid w:val="00E30550"/>
    <w:rsid w:val="00E31A77"/>
    <w:rsid w:val="00E33512"/>
    <w:rsid w:val="00E35569"/>
    <w:rsid w:val="00E42EB2"/>
    <w:rsid w:val="00E44496"/>
    <w:rsid w:val="00E52225"/>
    <w:rsid w:val="00E52D26"/>
    <w:rsid w:val="00E60032"/>
    <w:rsid w:val="00E62E50"/>
    <w:rsid w:val="00E65F3D"/>
    <w:rsid w:val="00E72CEB"/>
    <w:rsid w:val="00E82F56"/>
    <w:rsid w:val="00E84143"/>
    <w:rsid w:val="00E92A29"/>
    <w:rsid w:val="00E93597"/>
    <w:rsid w:val="00E94067"/>
    <w:rsid w:val="00E9466D"/>
    <w:rsid w:val="00EA0E9F"/>
    <w:rsid w:val="00EA4DD2"/>
    <w:rsid w:val="00EA6E78"/>
    <w:rsid w:val="00EB21A9"/>
    <w:rsid w:val="00EB26E6"/>
    <w:rsid w:val="00EB3B80"/>
    <w:rsid w:val="00EC03E6"/>
    <w:rsid w:val="00EC0A7E"/>
    <w:rsid w:val="00EC1E16"/>
    <w:rsid w:val="00EC2565"/>
    <w:rsid w:val="00EC43D5"/>
    <w:rsid w:val="00ED019E"/>
    <w:rsid w:val="00ED37F7"/>
    <w:rsid w:val="00ED3CC6"/>
    <w:rsid w:val="00ED6DA0"/>
    <w:rsid w:val="00ED712C"/>
    <w:rsid w:val="00ED71DB"/>
    <w:rsid w:val="00EE01A3"/>
    <w:rsid w:val="00EE0A90"/>
    <w:rsid w:val="00EE1F02"/>
    <w:rsid w:val="00EE4FF0"/>
    <w:rsid w:val="00EE7FA9"/>
    <w:rsid w:val="00EF02E8"/>
    <w:rsid w:val="00EF100A"/>
    <w:rsid w:val="00EF38D6"/>
    <w:rsid w:val="00EF5482"/>
    <w:rsid w:val="00EF6074"/>
    <w:rsid w:val="00F00B81"/>
    <w:rsid w:val="00F00FD0"/>
    <w:rsid w:val="00F04241"/>
    <w:rsid w:val="00F1075A"/>
    <w:rsid w:val="00F121B5"/>
    <w:rsid w:val="00F15BA6"/>
    <w:rsid w:val="00F171D2"/>
    <w:rsid w:val="00F2400D"/>
    <w:rsid w:val="00F2783E"/>
    <w:rsid w:val="00F279CC"/>
    <w:rsid w:val="00F30C71"/>
    <w:rsid w:val="00F3738D"/>
    <w:rsid w:val="00F4143C"/>
    <w:rsid w:val="00F4170C"/>
    <w:rsid w:val="00F4272B"/>
    <w:rsid w:val="00F43AB0"/>
    <w:rsid w:val="00F53C70"/>
    <w:rsid w:val="00F54E7F"/>
    <w:rsid w:val="00F55C68"/>
    <w:rsid w:val="00F55D90"/>
    <w:rsid w:val="00F56CF9"/>
    <w:rsid w:val="00F57429"/>
    <w:rsid w:val="00F62661"/>
    <w:rsid w:val="00F64841"/>
    <w:rsid w:val="00F64EF6"/>
    <w:rsid w:val="00F7673C"/>
    <w:rsid w:val="00F806C8"/>
    <w:rsid w:val="00F80D64"/>
    <w:rsid w:val="00F82A80"/>
    <w:rsid w:val="00F83689"/>
    <w:rsid w:val="00F8395B"/>
    <w:rsid w:val="00F87111"/>
    <w:rsid w:val="00F97601"/>
    <w:rsid w:val="00FA269A"/>
    <w:rsid w:val="00FA4DBC"/>
    <w:rsid w:val="00FA7311"/>
    <w:rsid w:val="00FB119C"/>
    <w:rsid w:val="00FB38E2"/>
    <w:rsid w:val="00FB67FE"/>
    <w:rsid w:val="00FB730D"/>
    <w:rsid w:val="00FC1F1F"/>
    <w:rsid w:val="00FC5C2B"/>
    <w:rsid w:val="00FC75C6"/>
    <w:rsid w:val="00FC7A59"/>
    <w:rsid w:val="00FD4E3D"/>
    <w:rsid w:val="00FD60E5"/>
    <w:rsid w:val="00FD717F"/>
    <w:rsid w:val="00FE0F4B"/>
    <w:rsid w:val="00FE1DAA"/>
    <w:rsid w:val="00FE471C"/>
    <w:rsid w:val="00FF092C"/>
    <w:rsid w:val="00FF3DE4"/>
    <w:rsid w:val="03A64AE2"/>
    <w:rsid w:val="0494E2D6"/>
    <w:rsid w:val="05AC7F48"/>
    <w:rsid w:val="07E50FA4"/>
    <w:rsid w:val="08E72880"/>
    <w:rsid w:val="093FDE3E"/>
    <w:rsid w:val="11F4F169"/>
    <w:rsid w:val="17157E9E"/>
    <w:rsid w:val="17DE6690"/>
    <w:rsid w:val="1AEE7346"/>
    <w:rsid w:val="1AEF8221"/>
    <w:rsid w:val="1DA293B5"/>
    <w:rsid w:val="1FCE19C1"/>
    <w:rsid w:val="25374194"/>
    <w:rsid w:val="255A9DBC"/>
    <w:rsid w:val="296775D2"/>
    <w:rsid w:val="29DF324C"/>
    <w:rsid w:val="2C7FA5CF"/>
    <w:rsid w:val="31C51D6F"/>
    <w:rsid w:val="32733F24"/>
    <w:rsid w:val="368135AF"/>
    <w:rsid w:val="3773BA2B"/>
    <w:rsid w:val="40763186"/>
    <w:rsid w:val="40891E2E"/>
    <w:rsid w:val="41FED7FB"/>
    <w:rsid w:val="433043FE"/>
    <w:rsid w:val="436CB0DD"/>
    <w:rsid w:val="447C5E28"/>
    <w:rsid w:val="4B50211F"/>
    <w:rsid w:val="53A38E66"/>
    <w:rsid w:val="547A1824"/>
    <w:rsid w:val="563A32FE"/>
    <w:rsid w:val="5796B495"/>
    <w:rsid w:val="57989089"/>
    <w:rsid w:val="58F1954C"/>
    <w:rsid w:val="5B0DD22C"/>
    <w:rsid w:val="5B66DBF4"/>
    <w:rsid w:val="5C5E1BAE"/>
    <w:rsid w:val="5CA9A28D"/>
    <w:rsid w:val="5F236284"/>
    <w:rsid w:val="61EF6DC3"/>
    <w:rsid w:val="63CA2A31"/>
    <w:rsid w:val="647C541C"/>
    <w:rsid w:val="653122C4"/>
    <w:rsid w:val="69B44F31"/>
    <w:rsid w:val="6B5B6BF9"/>
    <w:rsid w:val="6BA02DD8"/>
    <w:rsid w:val="721D1A47"/>
    <w:rsid w:val="729C6424"/>
    <w:rsid w:val="75FC397A"/>
    <w:rsid w:val="77BDAD31"/>
    <w:rsid w:val="78EC2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A1BC4"/>
  <w15:chartTrackingRefBased/>
  <w15:docId w15:val="{54BCDBC1-E6A3-40E8-B855-06CAB2A6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2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652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6526B"/>
  </w:style>
  <w:style w:type="character" w:customStyle="1" w:styleId="eop">
    <w:name w:val="eop"/>
    <w:basedOn w:val="DefaultParagraphFont"/>
    <w:rsid w:val="0096526B"/>
  </w:style>
  <w:style w:type="paragraph" w:styleId="ListParagraph">
    <w:name w:val="List Paragraph"/>
    <w:basedOn w:val="Normal"/>
    <w:uiPriority w:val="34"/>
    <w:qFormat/>
    <w:rsid w:val="0096526B"/>
    <w:pPr>
      <w:ind w:left="720"/>
      <w:contextualSpacing/>
    </w:pPr>
  </w:style>
  <w:style w:type="table" w:styleId="TableGrid">
    <w:name w:val="Table Grid"/>
    <w:basedOn w:val="TableNormal"/>
    <w:uiPriority w:val="59"/>
    <w:rsid w:val="00965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165"/>
  </w:style>
  <w:style w:type="paragraph" w:styleId="Footer">
    <w:name w:val="footer"/>
    <w:basedOn w:val="Normal"/>
    <w:link w:val="FooterChar"/>
    <w:uiPriority w:val="99"/>
    <w:unhideWhenUsed/>
    <w:rsid w:val="007C2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165"/>
  </w:style>
  <w:style w:type="character" w:styleId="Hyperlink">
    <w:name w:val="Hyperlink"/>
    <w:basedOn w:val="DefaultParagraphFont"/>
    <w:uiPriority w:val="99"/>
    <w:unhideWhenUsed/>
    <w:rsid w:val="00404DF9"/>
    <w:rPr>
      <w:color w:val="0000FF" w:themeColor="hyperlink"/>
      <w:u w:val="single"/>
    </w:rPr>
  </w:style>
  <w:style w:type="character" w:styleId="UnresolvedMention">
    <w:name w:val="Unresolved Mention"/>
    <w:basedOn w:val="DefaultParagraphFont"/>
    <w:uiPriority w:val="99"/>
    <w:semiHidden/>
    <w:unhideWhenUsed/>
    <w:rsid w:val="006357CE"/>
    <w:rPr>
      <w:color w:val="605E5C"/>
      <w:shd w:val="clear" w:color="auto" w:fill="E1DFDD"/>
    </w:rPr>
  </w:style>
  <w:style w:type="paragraph" w:customStyle="1" w:styleId="Default">
    <w:name w:val="Default"/>
    <w:rsid w:val="00250C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8124">
      <w:bodyDiv w:val="1"/>
      <w:marLeft w:val="0"/>
      <w:marRight w:val="0"/>
      <w:marTop w:val="0"/>
      <w:marBottom w:val="0"/>
      <w:divBdr>
        <w:top w:val="none" w:sz="0" w:space="0" w:color="auto"/>
        <w:left w:val="none" w:sz="0" w:space="0" w:color="auto"/>
        <w:bottom w:val="none" w:sz="0" w:space="0" w:color="auto"/>
        <w:right w:val="none" w:sz="0" w:space="0" w:color="auto"/>
      </w:divBdr>
    </w:div>
    <w:div w:id="804539864">
      <w:bodyDiv w:val="1"/>
      <w:marLeft w:val="0"/>
      <w:marRight w:val="0"/>
      <w:marTop w:val="0"/>
      <w:marBottom w:val="0"/>
      <w:divBdr>
        <w:top w:val="none" w:sz="0" w:space="0" w:color="auto"/>
        <w:left w:val="none" w:sz="0" w:space="0" w:color="auto"/>
        <w:bottom w:val="none" w:sz="0" w:space="0" w:color="auto"/>
        <w:right w:val="none" w:sz="0" w:space="0" w:color="auto"/>
      </w:divBdr>
    </w:div>
    <w:div w:id="133202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6FB50047B4471A831F3B3B5C7615E1"/>
        <w:category>
          <w:name w:val="General"/>
          <w:gallery w:val="placeholder"/>
        </w:category>
        <w:types>
          <w:type w:val="bbPlcHdr"/>
        </w:types>
        <w:behaviors>
          <w:behavior w:val="content"/>
        </w:behaviors>
        <w:guid w:val="{1DFB5C35-D78E-4672-8CE5-9D461C4E4C40}"/>
      </w:docPartPr>
      <w:docPartBody>
        <w:p w:rsidR="009A6342" w:rsidRDefault="00F121B5" w:rsidP="00F121B5">
          <w:pPr>
            <w:pStyle w:val="D56FB50047B4471A831F3B3B5C7615E1"/>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1B5"/>
    <w:rsid w:val="001B68ED"/>
    <w:rsid w:val="001F1704"/>
    <w:rsid w:val="002D407E"/>
    <w:rsid w:val="002F6D46"/>
    <w:rsid w:val="004016AB"/>
    <w:rsid w:val="0042167E"/>
    <w:rsid w:val="00467D21"/>
    <w:rsid w:val="00654815"/>
    <w:rsid w:val="006839D9"/>
    <w:rsid w:val="007F6C87"/>
    <w:rsid w:val="00863FBE"/>
    <w:rsid w:val="009A6342"/>
    <w:rsid w:val="009F6319"/>
    <w:rsid w:val="00A16E63"/>
    <w:rsid w:val="00B16C7B"/>
    <w:rsid w:val="00B7504C"/>
    <w:rsid w:val="00CA2519"/>
    <w:rsid w:val="00D9099C"/>
    <w:rsid w:val="00DD7F37"/>
    <w:rsid w:val="00E20C66"/>
    <w:rsid w:val="00E520F1"/>
    <w:rsid w:val="00ED0479"/>
    <w:rsid w:val="00F121B5"/>
    <w:rsid w:val="00F70683"/>
    <w:rsid w:val="00F759B8"/>
    <w:rsid w:val="00F8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6FB50047B4471A831F3B3B5C7615E1">
    <w:name w:val="D56FB50047B4471A831F3B3B5C7615E1"/>
    <w:rsid w:val="00F121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9CC8984A32884289ECFF3F08FB0985" ma:contentTypeVersion="11" ma:contentTypeDescription="Create a new document." ma:contentTypeScope="" ma:versionID="acd56ead60c1a5fb48051171acf6d23e">
  <xsd:schema xmlns:xsd="http://www.w3.org/2001/XMLSchema" xmlns:xs="http://www.w3.org/2001/XMLSchema" xmlns:p="http://schemas.microsoft.com/office/2006/metadata/properties" xmlns:ns2="a9b0b20e-81c0-439d-8638-9a2f7f00d9c1" xmlns:ns3="530e6616-c3c9-45e2-b88b-787ebaa40d37" targetNamespace="http://schemas.microsoft.com/office/2006/metadata/properties" ma:root="true" ma:fieldsID="9bdd780f4f5124a529bfdb4461fb7644" ns2:_="" ns3:_="">
    <xsd:import namespace="a9b0b20e-81c0-439d-8638-9a2f7f00d9c1"/>
    <xsd:import namespace="530e6616-c3c9-45e2-b88b-787ebaa40d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0b20e-81c0-439d-8638-9a2f7f00d9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0e6616-c3c9-45e2-b88b-787ebaa40d3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4A37E1-B660-481B-AD85-C31E13257916}">
  <ds:schemaRefs>
    <ds:schemaRef ds:uri="http://schemas.microsoft.com/sharepoint/v3/contenttype/forms"/>
  </ds:schemaRefs>
</ds:datastoreItem>
</file>

<file path=customXml/itemProps2.xml><?xml version="1.0" encoding="utf-8"?>
<ds:datastoreItem xmlns:ds="http://schemas.openxmlformats.org/officeDocument/2006/customXml" ds:itemID="{CA15761D-9EBE-448E-AE02-F1FD9E9F7C2D}">
  <ds:schemaRefs>
    <ds:schemaRef ds:uri="530e6616-c3c9-45e2-b88b-787ebaa40d37"/>
    <ds:schemaRef ds:uri="a9b0b20e-81c0-439d-8638-9a2f7f00d9c1"/>
    <ds:schemaRef ds:uri="http://purl.org/dc/terms/"/>
    <ds:schemaRef ds:uri="http://schemas.microsoft.com/office/2006/metadata/propertie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6463074-13FB-42AE-9AF6-11B182446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0b20e-81c0-439d-8638-9a2f7f00d9c1"/>
    <ds:schemaRef ds:uri="530e6616-c3c9-45e2-b88b-787ebaa40d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ATCAA Board of Directors Meeting 02/10/2023</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ATCAA Board of Directors Meeting 02/10/2023</dc:title>
  <dc:subject/>
  <dc:creator>Rachel Leach</dc:creator>
  <cp:keywords/>
  <dc:description/>
  <cp:lastModifiedBy>Board Secretary</cp:lastModifiedBy>
  <cp:revision>16</cp:revision>
  <cp:lastPrinted>2023-02-06T18:36:00Z</cp:lastPrinted>
  <dcterms:created xsi:type="dcterms:W3CDTF">2023-01-24T17:03:00Z</dcterms:created>
  <dcterms:modified xsi:type="dcterms:W3CDTF">2023-02-07T21:12:00Z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0x010100819CC8984A32884289ECFF3F08FB0985</vt:lpwstr>
  </property>
</Properties>
</file>